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28" w:rsidRDefault="00C67F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7F28" w:rsidRDefault="00C67F28">
      <w:pPr>
        <w:pStyle w:val="ConsPlusNormal"/>
        <w:jc w:val="both"/>
        <w:outlineLvl w:val="0"/>
      </w:pPr>
    </w:p>
    <w:p w:rsidR="00C67F28" w:rsidRDefault="00C67F28">
      <w:pPr>
        <w:pStyle w:val="ConsPlusTitle"/>
        <w:jc w:val="center"/>
        <w:outlineLvl w:val="0"/>
      </w:pPr>
      <w:r>
        <w:t>ПРАВИТЕЛЬСТВО РЕСПУБЛИКИ АЛТАЙ</w:t>
      </w:r>
    </w:p>
    <w:p w:rsidR="00C67F28" w:rsidRDefault="00C67F28">
      <w:pPr>
        <w:pStyle w:val="ConsPlusTitle"/>
        <w:jc w:val="both"/>
      </w:pPr>
    </w:p>
    <w:p w:rsidR="00C67F28" w:rsidRDefault="00C67F28">
      <w:pPr>
        <w:pStyle w:val="ConsPlusTitle"/>
        <w:jc w:val="center"/>
      </w:pPr>
      <w:r>
        <w:t>ПОСТАНОВЛЕНИЕ</w:t>
      </w:r>
    </w:p>
    <w:p w:rsidR="00C67F28" w:rsidRDefault="00C67F28">
      <w:pPr>
        <w:pStyle w:val="ConsPlusTitle"/>
        <w:jc w:val="both"/>
      </w:pPr>
    </w:p>
    <w:p w:rsidR="00C67F28" w:rsidRDefault="00C67F28">
      <w:pPr>
        <w:pStyle w:val="ConsPlusTitle"/>
        <w:jc w:val="center"/>
      </w:pPr>
      <w:r>
        <w:t>от 13 сентября 2018 г. N 287</w:t>
      </w:r>
    </w:p>
    <w:p w:rsidR="00C67F28" w:rsidRDefault="00C67F28">
      <w:pPr>
        <w:pStyle w:val="ConsPlusTitle"/>
        <w:jc w:val="both"/>
      </w:pPr>
    </w:p>
    <w:p w:rsidR="00C67F28" w:rsidRDefault="00C67F28">
      <w:pPr>
        <w:pStyle w:val="ConsPlusTitle"/>
        <w:jc w:val="center"/>
      </w:pPr>
      <w:r>
        <w:t>ОБ УТВЕРЖДЕНИИ ПОРЯДКА ПРЕДОСТАВЛЕНИЯ В 2019 ГОДУ</w:t>
      </w:r>
    </w:p>
    <w:p w:rsidR="00C67F28" w:rsidRDefault="00C67F28">
      <w:pPr>
        <w:pStyle w:val="ConsPlusTitle"/>
        <w:jc w:val="center"/>
      </w:pPr>
      <w:r>
        <w:t>ЕДИНОВРЕМЕННЫХ КОМПЕНСАЦИОННЫХ ВЫПЛАТ МЕДИЦИНСКИМ РАБОТНИКАМ</w:t>
      </w:r>
    </w:p>
    <w:p w:rsidR="00C67F28" w:rsidRDefault="00C67F28">
      <w:pPr>
        <w:pStyle w:val="ConsPlusTitle"/>
        <w:jc w:val="center"/>
      </w:pPr>
      <w:r>
        <w:t>(ВРАЧАМ, ФЕЛЬДШЕРАМ) В ВОЗРАСТЕ ДО 50 ЛЕТ, ПРИБЫВШИМ</w:t>
      </w:r>
    </w:p>
    <w:p w:rsidR="00C67F28" w:rsidRDefault="00C67F28">
      <w:pPr>
        <w:pStyle w:val="ConsPlusTitle"/>
        <w:jc w:val="center"/>
      </w:pPr>
      <w:r>
        <w:t>(ПЕРЕЕХАВШИМ) НА РАБОТУ В СЕЛЬСКИЕ НАСЕЛЕННЫЕ ПУНКТЫ</w:t>
      </w:r>
    </w:p>
    <w:p w:rsidR="00C67F28" w:rsidRDefault="00C67F28">
      <w:pPr>
        <w:pStyle w:val="ConsPlusTitle"/>
        <w:jc w:val="center"/>
      </w:pPr>
      <w:r>
        <w:t>РЕСПУБЛИКИ АЛТАЙ В 2019 ГОДУ</w:t>
      </w:r>
    </w:p>
    <w:p w:rsidR="00C67F28" w:rsidRDefault="00C67F28">
      <w:pPr>
        <w:pStyle w:val="ConsPlusNormal"/>
        <w:jc w:val="both"/>
      </w:pPr>
    </w:p>
    <w:p w:rsidR="00C67F28" w:rsidRDefault="00C67F2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и г. Байконура на реализацию отдельных мероприятий государственной программы Российской Федерации "Развитие здравоохранения"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года N 1640, Правительство Республики Алтай постановляет: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в 2019 году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 Республики Алтай в 2019 году.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2. Определить Министерство здравоохранения Республики Алтай уполномоченным исполнительным органом государственной власти Республики Алтай по предоставлению в 2019 году единовременных компенсационных выплат медицинским работникам Республики Алтай.</w:t>
      </w:r>
    </w:p>
    <w:p w:rsidR="00C67F28" w:rsidRDefault="00C67F28">
      <w:pPr>
        <w:pStyle w:val="ConsPlusNormal"/>
        <w:jc w:val="both"/>
      </w:pPr>
    </w:p>
    <w:p w:rsidR="00C67F28" w:rsidRDefault="00C67F28">
      <w:pPr>
        <w:pStyle w:val="ConsPlusNormal"/>
        <w:jc w:val="right"/>
      </w:pPr>
      <w:r>
        <w:t>Исполняющий обязанности</w:t>
      </w:r>
    </w:p>
    <w:p w:rsidR="00C67F28" w:rsidRDefault="00C67F28">
      <w:pPr>
        <w:pStyle w:val="ConsPlusNormal"/>
        <w:jc w:val="right"/>
      </w:pPr>
      <w:r>
        <w:t>Главы Республики Алтай,</w:t>
      </w:r>
    </w:p>
    <w:p w:rsidR="00C67F28" w:rsidRDefault="00C67F28">
      <w:pPr>
        <w:pStyle w:val="ConsPlusNormal"/>
        <w:jc w:val="right"/>
      </w:pPr>
      <w:r>
        <w:t>Председателя Правительства</w:t>
      </w:r>
    </w:p>
    <w:p w:rsidR="00C67F28" w:rsidRDefault="00C67F28">
      <w:pPr>
        <w:pStyle w:val="ConsPlusNormal"/>
        <w:jc w:val="right"/>
      </w:pPr>
      <w:r>
        <w:t>Республики Алтай</w:t>
      </w:r>
    </w:p>
    <w:p w:rsidR="00C67F28" w:rsidRDefault="00C67F28">
      <w:pPr>
        <w:pStyle w:val="ConsPlusNormal"/>
        <w:jc w:val="right"/>
      </w:pPr>
      <w:r>
        <w:t>Н.М.ЕКЕЕВА</w:t>
      </w:r>
    </w:p>
    <w:p w:rsidR="00C67F28" w:rsidRDefault="00C67F28">
      <w:pPr>
        <w:pStyle w:val="ConsPlusNormal"/>
        <w:jc w:val="both"/>
      </w:pPr>
    </w:p>
    <w:p w:rsidR="00C67F28" w:rsidRDefault="00C67F28">
      <w:pPr>
        <w:pStyle w:val="ConsPlusNormal"/>
        <w:jc w:val="both"/>
      </w:pPr>
    </w:p>
    <w:p w:rsidR="00C67F28" w:rsidRDefault="00C67F28">
      <w:pPr>
        <w:pStyle w:val="ConsPlusNormal"/>
        <w:jc w:val="both"/>
      </w:pPr>
    </w:p>
    <w:p w:rsidR="00C67F28" w:rsidRDefault="00C67F28">
      <w:pPr>
        <w:pStyle w:val="ConsPlusNormal"/>
        <w:jc w:val="both"/>
      </w:pPr>
    </w:p>
    <w:p w:rsidR="00C67F28" w:rsidRDefault="00C67F28">
      <w:pPr>
        <w:pStyle w:val="ConsPlusNormal"/>
        <w:jc w:val="both"/>
      </w:pPr>
    </w:p>
    <w:p w:rsidR="00C67F28" w:rsidRDefault="00C67F28">
      <w:pPr>
        <w:pStyle w:val="ConsPlusNormal"/>
        <w:jc w:val="right"/>
        <w:outlineLvl w:val="0"/>
      </w:pPr>
      <w:r>
        <w:t>Утвержден</w:t>
      </w:r>
    </w:p>
    <w:p w:rsidR="00C67F28" w:rsidRDefault="00C67F28">
      <w:pPr>
        <w:pStyle w:val="ConsPlusNormal"/>
        <w:jc w:val="right"/>
      </w:pPr>
      <w:r>
        <w:t>Постановлением</w:t>
      </w:r>
    </w:p>
    <w:p w:rsidR="00C67F28" w:rsidRDefault="00C67F28">
      <w:pPr>
        <w:pStyle w:val="ConsPlusNormal"/>
        <w:jc w:val="right"/>
      </w:pPr>
      <w:r>
        <w:t>Правительства Республики Алтай</w:t>
      </w:r>
    </w:p>
    <w:p w:rsidR="00C67F28" w:rsidRDefault="00C67F28">
      <w:pPr>
        <w:pStyle w:val="ConsPlusNormal"/>
        <w:jc w:val="right"/>
      </w:pPr>
      <w:r>
        <w:t>от 13 сентября 2018 г. N 287</w:t>
      </w:r>
    </w:p>
    <w:p w:rsidR="00C67F28" w:rsidRDefault="00C67F28">
      <w:pPr>
        <w:pStyle w:val="ConsPlusNormal"/>
        <w:jc w:val="both"/>
      </w:pPr>
    </w:p>
    <w:p w:rsidR="00C67F28" w:rsidRDefault="00C67F28">
      <w:pPr>
        <w:pStyle w:val="ConsPlusTitle"/>
        <w:jc w:val="center"/>
      </w:pPr>
      <w:bookmarkStart w:id="0" w:name="P32"/>
      <w:bookmarkEnd w:id="0"/>
      <w:r>
        <w:t>ПОРЯДОК</w:t>
      </w:r>
    </w:p>
    <w:p w:rsidR="00C67F28" w:rsidRDefault="00C67F28">
      <w:pPr>
        <w:pStyle w:val="ConsPlusTitle"/>
        <w:jc w:val="center"/>
      </w:pPr>
      <w:r>
        <w:t>ПРЕДОСТАВЛЕНИЯ В 2019 ГОДУ ЕДИНОВРЕМЕННЫХ КОМПЕНСАЦИОННЫХ</w:t>
      </w:r>
    </w:p>
    <w:p w:rsidR="00C67F28" w:rsidRDefault="00C67F28">
      <w:pPr>
        <w:pStyle w:val="ConsPlusTitle"/>
        <w:jc w:val="center"/>
      </w:pPr>
      <w:r>
        <w:t>ВЫПЛАТ МЕДИЦИНСКИМ РАБОТНИКАМ (ВРАЧАМ, ФЕЛЬДШЕРАМ)</w:t>
      </w:r>
    </w:p>
    <w:p w:rsidR="00C67F28" w:rsidRDefault="00C67F28">
      <w:pPr>
        <w:pStyle w:val="ConsPlusTitle"/>
        <w:jc w:val="center"/>
      </w:pPr>
      <w:r>
        <w:t>В ВОЗРАСТЕ ДО 50 ЛЕТ, ПРИБЫВШИМ (ПЕРЕЕХАВШИМ) НА РАБОТУ</w:t>
      </w:r>
    </w:p>
    <w:p w:rsidR="00C67F28" w:rsidRDefault="00C67F28">
      <w:pPr>
        <w:pStyle w:val="ConsPlusTitle"/>
        <w:jc w:val="center"/>
      </w:pPr>
      <w:r>
        <w:t>В СЕЛЬСКИЕ НАСЕЛЕННЫЕ ПУНКТЫ РЕСПУБЛИКИ АЛТАЙ В 2019 ГОДУ</w:t>
      </w:r>
    </w:p>
    <w:p w:rsidR="00C67F28" w:rsidRDefault="00C67F28">
      <w:pPr>
        <w:pStyle w:val="ConsPlusNormal"/>
        <w:jc w:val="both"/>
      </w:pPr>
    </w:p>
    <w:p w:rsidR="00C67F28" w:rsidRDefault="00C67F28">
      <w:pPr>
        <w:pStyle w:val="ConsPlusNormal"/>
        <w:ind w:firstLine="540"/>
        <w:jc w:val="both"/>
      </w:pPr>
      <w:r>
        <w:t xml:space="preserve">1. Настоящий Порядок регулирует предоставление в 2019 году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 Республики Алтай в 2019 году </w:t>
      </w:r>
      <w:r>
        <w:lastRenderedPageBreak/>
        <w:t>(далее соответственно - Порядок, единовременные выплаты, медицинские работники).</w:t>
      </w:r>
    </w:p>
    <w:p w:rsidR="00C67F28" w:rsidRDefault="00C67F28">
      <w:pPr>
        <w:pStyle w:val="ConsPlusNormal"/>
        <w:spacing w:before="220"/>
        <w:ind w:firstLine="540"/>
        <w:jc w:val="both"/>
      </w:pPr>
      <w:bookmarkStart w:id="1" w:name="P39"/>
      <w:bookmarkEnd w:id="1"/>
      <w:r>
        <w:t>2. На предоставление в 2019 году единовременных выплат в размере 1000000 рублей для врачей и 500000 рублей для фельдшеров имеют право медицинские работники, соответствующие следующим условиям: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а) в возрасте до 50 лет, являющиеся гражданами Российской Федерации, не имеющие не исполненных обязательств по договору о целевом обучении;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б) прибывшие (переехавшие) на работу в сельские населенные пункты Республики Алтай в 2019 году;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 xml:space="preserve">в) заключившие трудовой договор с медицинской организацией, подведомственной Министерству здравоохранения Республики Алтай и расположенной в сельском населенном пункте Республики Алтай (далее - медицинская организация) на условиях полного рабочего дня с продолжительностью рабочего времени, установленной в соответствии со </w:t>
      </w:r>
      <w:hyperlink r:id="rId6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 (далее - трудовой договор);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г) выполняющие трудовые функции на должности, включенной в Перечень вакантных должностей медицинских работников в подведомственных Министерству здравоохранения Республики Алтай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год.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 xml:space="preserve">3. Финансовое обеспечение расходов, связанных с предоставлением единовременных выплат медицинским работникам осуществляется за счет субсидии из федерального бюджета бюджетам субъектов Российской Федерации и г. Байконура на реализацию отдельных мероприятий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года N 1640, в пределах бюджетных ассигнований, предусмотренных в федеральном законе о федеральном бюджете на текущий финансовый год и на плановый период, и лимитов бюджетных обязательств, доведенных до Министерства здравоохранения Российской Федерации как получателя средств федерального бюджета и средств республиканского бюджета Республики Алтай.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 xml:space="preserve">4. К сельским населенным пунктам Республики Алтай в настоящем Порядке относятся населенные пункты, входящие в состав административно-территориальных единиц, определенных в </w:t>
      </w:r>
      <w:hyperlink r:id="rId8" w:history="1">
        <w:r>
          <w:rPr>
            <w:color w:val="0000FF"/>
          </w:rPr>
          <w:t>Реестре</w:t>
        </w:r>
      </w:hyperlink>
      <w:r>
        <w:t xml:space="preserve"> административно-территориальных единиц и населенных пунктов Республики Алтай, установленном Законом Республики Алтай от 10 ноября 2008 года N 101-РЗ "Об административно-территориальном устройстве Республики Алтай".</w:t>
      </w:r>
    </w:p>
    <w:p w:rsidR="00C67F28" w:rsidRDefault="00C67F28">
      <w:pPr>
        <w:pStyle w:val="ConsPlusNormal"/>
        <w:spacing w:before="220"/>
        <w:ind w:firstLine="540"/>
        <w:jc w:val="both"/>
      </w:pPr>
      <w:bookmarkStart w:id="2" w:name="P46"/>
      <w:bookmarkEnd w:id="2"/>
      <w:r>
        <w:t>5. Для получения единовременной выплаты медицинский работник, заключивший трудовой договор, предоставляет в Министерство здравоохранения Республики Алтай (далее - Министерство) заявление о предоставлении единовременной выплаты (далее - заявление) по форме, утвержденной приказом Министерства, с приложением следующих документов: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медицинского работника (с предъявлением оригинала);</w:t>
      </w:r>
    </w:p>
    <w:p w:rsidR="00C67F28" w:rsidRDefault="00C67F28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копия трудового договора;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в) копия трудовой книжки;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г) копия приказа о приеме на работу;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д) копия диплома об образовании с приложением к диплому;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lastRenderedPageBreak/>
        <w:t>е) копия удостоверения (диплома) об окончании интернатуры или ординатуры (для медицинских работников, по специальностям которых федеральным законодательством предусмотрено наличие послевузовского профессионального образования);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ж) копия действующего сертификата специалиста;</w:t>
      </w:r>
    </w:p>
    <w:p w:rsidR="00C67F28" w:rsidRDefault="00C67F28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з) копия свидетельства об аккредитации специалиста.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4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54" w:history="1">
        <w:r>
          <w:rPr>
            <w:color w:val="0000FF"/>
          </w:rPr>
          <w:t>"з"</w:t>
        </w:r>
      </w:hyperlink>
      <w:r>
        <w:t xml:space="preserve"> настоящего пункта, должны быть заверены подписью руководителя медицинской организации и печатью медицинской организации.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 xml:space="preserve">6. Предоставленные медицинским работником заявление и документы, указанные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настоящего Порядка (далее - документы), регистрируются в Журнале регистрации заявлений на предоставление единовременной компенсационной выплаты медицинским работникам, форма которого устанавливается приказом Министерства, в день поступления главным специалистом по кадровой работе и государственной гражданской службе Министерства.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Медицинскому работнику выдается расписка о получении заявления и документов в день их регистрации.</w:t>
      </w:r>
    </w:p>
    <w:p w:rsidR="00C67F28" w:rsidRDefault="00C67F28">
      <w:pPr>
        <w:pStyle w:val="ConsPlusNormal"/>
        <w:spacing w:before="220"/>
        <w:ind w:firstLine="540"/>
        <w:jc w:val="both"/>
      </w:pPr>
      <w:bookmarkStart w:id="5" w:name="P58"/>
      <w:bookmarkEnd w:id="5"/>
      <w:r>
        <w:t>7. Для рассмотрения заявления и документов для принятия решения о заключении договора о предоставлении единовременной выплаты (далее - договор) либо об отказе в его заключении в Министерстве создается Комиссия по рассмотрению заявления медицинского работника о предоставлении единовременной выплаты (далее - Комиссия). Положение и состав Комиссии утверждается приказом Министерства.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Комиссия рассматривает заявление, документы и готовит проект приказа Министерства о заключении договора или об отказе в его заключении в течение 10 рабочих дней со дня поступления заявления и документов.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8. Проект приказа о заключении договора с медицинским работником готовится в случае: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 xml:space="preserve">а) предоставления медицинским работником документов, указанных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 xml:space="preserve">б) соответствия медицинского работника условиям, установленным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C67F28" w:rsidRDefault="00C67F28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9. При заключении договора медицинский работник принимает на себя обязательство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9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10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Федерации).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 xml:space="preserve">10. В течение 10 рабочих дней со дня подготовки проекта приказа, указанного в </w:t>
      </w:r>
      <w:hyperlink w:anchor="P58" w:history="1">
        <w:r>
          <w:rPr>
            <w:color w:val="0000FF"/>
          </w:rPr>
          <w:t>пункте 7</w:t>
        </w:r>
      </w:hyperlink>
      <w:r>
        <w:t xml:space="preserve"> настоящего Порядка, Министерство заключает договор с медицинским работником по форме, утвержденной приказом Министерства.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11. Основаниями для отказа в заключении договора являются: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 xml:space="preserve">а) непредоставление медицинским работником документов, указанных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 xml:space="preserve">б) несоответствие медицинского работника условиям, установленным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 xml:space="preserve">12. Медицинским работникам, в отношении которых принято решение об отказе в </w:t>
      </w:r>
      <w:r>
        <w:lastRenderedPageBreak/>
        <w:t>заключении договора, в течение 7 рабочих дней со дня принятия такого решения направляется письменное уведомление об отказе в предоставлении единовременной выплаты с указанием основания отказа.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13. Единовременные выплаты перечисляются Министерством однократно на счет, указанный медицинским работником в заявлении, в течение 30 календарных дней со дня заключения договора.</w:t>
      </w:r>
    </w:p>
    <w:p w:rsidR="00C67F28" w:rsidRDefault="00C67F28">
      <w:pPr>
        <w:pStyle w:val="ConsPlusNormal"/>
        <w:spacing w:before="220"/>
        <w:ind w:firstLine="540"/>
        <w:jc w:val="both"/>
      </w:pPr>
      <w:bookmarkStart w:id="7" w:name="P70"/>
      <w:bookmarkEnd w:id="7"/>
      <w:r>
        <w:t xml:space="preserve">14. В случае прекращения трудового договора до истечения пятилетнего срока, указанного в </w:t>
      </w:r>
      <w:hyperlink w:anchor="P63" w:history="1">
        <w:r>
          <w:rPr>
            <w:color w:val="0000FF"/>
          </w:rPr>
          <w:t>пункте 9</w:t>
        </w:r>
      </w:hyperlink>
      <w:r>
        <w:t xml:space="preserve"> настоящего Порядка, медицинский работник обязан возвратить в Министерство часть единовременной выплаты, рассчитанной со дня прекращения трудового договора, пропорционально неотработанному периоду, в течение 30 календарных дней со дня прекращения трудового договора.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15. В случае неисполнения медицинским работником обязательства, указанного в пункте 14 настоящего Порядка, по возврату части единовременной выплаты, с медицинского работника Министерством взимается неустойка (пеня).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 xml:space="preserve">Неустойка (пеня) начисляется за каждый день просрочки начиная со дня, следующего за днем истечения 30 календарных дней, указанных в </w:t>
      </w:r>
      <w:hyperlink w:anchor="P70" w:history="1">
        <w:r>
          <w:rPr>
            <w:color w:val="0000FF"/>
          </w:rPr>
          <w:t>пункте 14</w:t>
        </w:r>
      </w:hyperlink>
      <w:r>
        <w:t xml:space="preserve"> настоящего Порядка, и устанавливается в размере одной трехсотой действующей на день уплаты неустойки (пени) ставки рефинансирования Центрального банка Российской Федерации и начисляется на часть единовременной выплаты, рассчитанную с даты прекращения трудового договора, пропорционально неотработанному периоду.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16. Министерство представляет в Министерство здравоохранения Российской Федерации ежеквартальный отчет об исполнении условий предоставления субсидии не позднее 15-го числа месяца, следующего за отчетным кварталом.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17. Контроль за использованием средств, предусмотренных на финансовое обеспечение единовременных выплат за счет средств федерального бюджета, осуществляется в порядке, установленном федеральным законодательством.</w:t>
      </w:r>
    </w:p>
    <w:p w:rsidR="00C67F28" w:rsidRDefault="00C67F28">
      <w:pPr>
        <w:pStyle w:val="ConsPlusNormal"/>
        <w:spacing w:before="220"/>
        <w:ind w:firstLine="540"/>
        <w:jc w:val="both"/>
      </w:pPr>
      <w:r>
        <w:t>18. Контроль за использованием средств республиканского бюджета Республики Алтай, направленных на единовременные выплаты, осуществляется Министерством здравоохранения Республики Алтай и Министерством финансов Республики Алтай в порядке, установленном законодательством Республики Алтай.</w:t>
      </w:r>
    </w:p>
    <w:p w:rsidR="00C67F28" w:rsidRDefault="00C67F28">
      <w:pPr>
        <w:pStyle w:val="ConsPlusNormal"/>
        <w:jc w:val="both"/>
      </w:pPr>
    </w:p>
    <w:p w:rsidR="00C67F28" w:rsidRDefault="00C67F28">
      <w:pPr>
        <w:pStyle w:val="ConsPlusNormal"/>
        <w:jc w:val="both"/>
      </w:pPr>
    </w:p>
    <w:p w:rsidR="00C67F28" w:rsidRDefault="00C67F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4B0" w:rsidRDefault="00BD04B0">
      <w:bookmarkStart w:id="8" w:name="_GoBack"/>
      <w:bookmarkEnd w:id="8"/>
    </w:p>
    <w:sectPr w:rsidR="00BD04B0" w:rsidSect="00E7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28"/>
    <w:rsid w:val="00BD04B0"/>
    <w:rsid w:val="00C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B1BD9-7526-4D4C-A90B-DC62746B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2A40F12C462D85133E209214BF3913103462CBFA41216B0880A8EB6DB613F15FE6FBCE5B1BA60A53C15CDB37A8300FCBD3780D690746ED345BAc7p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52A40F12C462D85133FC043727A49D340A1A24BAA51C46EED751D3E1D26B6852B136FEA1BCBB61AD36499BFC7BDF44AAAE3785D6927271cDp8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2A40F12C462D85133FC043727A49D340A1924BFA71C46EED751D3E1D26B6852B136FEA1BDB263A336499BFC7BDF44AAAE3785D6927271cDp8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52A40F12C462D85133FC043727A49D340A1A24BAA51C46EED751D3E1D26B6852B136FEA1BCB869A636499BFC7BDF44AAAE3785D6927271cDp8D" TargetMode="External"/><Relationship Id="rId10" Type="http://schemas.openxmlformats.org/officeDocument/2006/relationships/hyperlink" Target="consultantplus://offline/ref=0052A40F12C462D85133FC043727A49D340A1924BFA71C46EED751D3E1D26B6852B136FEA1BCBC65A136499BFC7BDF44AAAE3785D6927271cDp8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52A40F12C462D85133FC043727A49D340A1924BFA71C46EED751D3E1D26B6852B136FEA1BCBC65A736499BFC7BDF44AAAE3785D6927271cDp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2019-06-03T03:41:00Z</dcterms:created>
  <dcterms:modified xsi:type="dcterms:W3CDTF">2019-06-03T03:41:00Z</dcterms:modified>
</cp:coreProperties>
</file>