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2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516"/>
        <w:gridCol w:w="648"/>
        <w:gridCol w:w="650"/>
        <w:gridCol w:w="649"/>
        <w:gridCol w:w="650"/>
        <w:gridCol w:w="651"/>
        <w:gridCol w:w="651"/>
        <w:gridCol w:w="651"/>
        <w:gridCol w:w="651"/>
        <w:gridCol w:w="651"/>
        <w:gridCol w:w="578"/>
        <w:gridCol w:w="564"/>
        <w:gridCol w:w="570"/>
        <w:gridCol w:w="572"/>
        <w:gridCol w:w="651"/>
        <w:gridCol w:w="651"/>
        <w:gridCol w:w="651"/>
        <w:gridCol w:w="593"/>
        <w:gridCol w:w="851"/>
        <w:gridCol w:w="709"/>
      </w:tblGrid>
      <w:tr w:rsidR="005E189E" w:rsidRPr="00473665" w:rsidTr="005E189E">
        <w:tc>
          <w:tcPr>
            <w:tcW w:w="2518" w:type="dxa"/>
            <w:vMerge w:val="restart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1198" w:type="dxa"/>
            <w:gridSpan w:val="18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Среднее количество баллов по каждому показателю</w:t>
            </w:r>
          </w:p>
        </w:tc>
        <w:tc>
          <w:tcPr>
            <w:tcW w:w="851" w:type="dxa"/>
            <w:vMerge w:val="restart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70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</w:p>
        </w:tc>
      </w:tr>
      <w:tr w:rsidR="005E189E" w:rsidRPr="00473665" w:rsidTr="005E189E">
        <w:tc>
          <w:tcPr>
            <w:tcW w:w="2518" w:type="dxa"/>
            <w:vMerge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51" w:type="dxa"/>
            <w:vMerge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«Кош-Агачская РБ»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709" w:type="dxa"/>
          </w:tcPr>
          <w:p w:rsidR="005E189E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«Перинатальный центр»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709" w:type="dxa"/>
          </w:tcPr>
          <w:p w:rsidR="005E189E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Центр по борьбе со СПИД»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709" w:type="dxa"/>
          </w:tcPr>
          <w:p w:rsidR="005E189E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«Турочакская РБ»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709" w:type="dxa"/>
          </w:tcPr>
          <w:p w:rsidR="005E189E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«Майминская РБ»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</w:p>
        </w:tc>
        <w:tc>
          <w:tcPr>
            <w:tcW w:w="709" w:type="dxa"/>
          </w:tcPr>
          <w:p w:rsidR="005E189E" w:rsidRDefault="005E189E" w:rsidP="00090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</w:t>
            </w:r>
            <w:r>
              <w:rPr>
                <w:rFonts w:ascii="Times New Roman" w:hAnsi="Times New Roman" w:cs="Times New Roman"/>
              </w:rPr>
              <w:t>жно-венерологический диспансер»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709" w:type="dxa"/>
          </w:tcPr>
          <w:p w:rsidR="005E189E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189E" w:rsidRPr="00473665" w:rsidTr="005E189E">
        <w:tc>
          <w:tcPr>
            <w:tcW w:w="251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З РА «Психиатрическая больница»</w:t>
            </w:r>
          </w:p>
        </w:tc>
        <w:tc>
          <w:tcPr>
            <w:tcW w:w="516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5E189E" w:rsidRPr="00473665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E189E" w:rsidRPr="00473665" w:rsidRDefault="005E189E" w:rsidP="005E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709" w:type="dxa"/>
          </w:tcPr>
          <w:p w:rsidR="005E189E" w:rsidRDefault="005E189E" w:rsidP="00694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8120D" w:rsidRPr="00473665" w:rsidRDefault="00694CFD" w:rsidP="006829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независимой оценки качества работы организаций, оказывающих медицинские услуги в сфере здравоохранения на территории Республики Алтай</w:t>
      </w:r>
      <w:r w:rsidR="00682991">
        <w:rPr>
          <w:rFonts w:ascii="Times New Roman" w:hAnsi="Times New Roman" w:cs="Times New Roman"/>
        </w:rPr>
        <w:t xml:space="preserve"> (стационар)</w:t>
      </w:r>
      <w:r w:rsidR="007870B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870B0">
        <w:rPr>
          <w:rFonts w:ascii="Times New Roman" w:hAnsi="Times New Roman" w:cs="Times New Roman"/>
        </w:rPr>
        <w:t>за 2015 год</w:t>
      </w:r>
    </w:p>
    <w:sectPr w:rsidR="0018120D" w:rsidRPr="00473665" w:rsidSect="0047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A1" w:rsidRDefault="005E72A1" w:rsidP="00473665">
      <w:pPr>
        <w:spacing w:after="0" w:line="240" w:lineRule="auto"/>
      </w:pPr>
      <w:r>
        <w:separator/>
      </w:r>
    </w:p>
  </w:endnote>
  <w:endnote w:type="continuationSeparator" w:id="0">
    <w:p w:rsidR="005E72A1" w:rsidRDefault="005E72A1" w:rsidP="0047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A1" w:rsidRDefault="005E72A1" w:rsidP="00473665">
      <w:pPr>
        <w:spacing w:after="0" w:line="240" w:lineRule="auto"/>
      </w:pPr>
      <w:r>
        <w:separator/>
      </w:r>
    </w:p>
  </w:footnote>
  <w:footnote w:type="continuationSeparator" w:id="0">
    <w:p w:rsidR="005E72A1" w:rsidRDefault="005E72A1" w:rsidP="0047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5"/>
    <w:rsid w:val="000735C9"/>
    <w:rsid w:val="000908B0"/>
    <w:rsid w:val="00093A93"/>
    <w:rsid w:val="000E29D2"/>
    <w:rsid w:val="0012699D"/>
    <w:rsid w:val="0018120D"/>
    <w:rsid w:val="001C077C"/>
    <w:rsid w:val="00473665"/>
    <w:rsid w:val="005E189E"/>
    <w:rsid w:val="005E72A1"/>
    <w:rsid w:val="00682991"/>
    <w:rsid w:val="00694CFD"/>
    <w:rsid w:val="00705F72"/>
    <w:rsid w:val="007870B0"/>
    <w:rsid w:val="009C4226"/>
    <w:rsid w:val="00AC36EC"/>
    <w:rsid w:val="00AD04EC"/>
    <w:rsid w:val="00AD1CCB"/>
    <w:rsid w:val="00B5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C7AD-5521-4A9B-BE5E-0332E81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665"/>
  </w:style>
  <w:style w:type="paragraph" w:styleId="a6">
    <w:name w:val="footer"/>
    <w:basedOn w:val="a"/>
    <w:link w:val="a7"/>
    <w:uiPriority w:val="99"/>
    <w:unhideWhenUsed/>
    <w:rsid w:val="0047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665"/>
  </w:style>
  <w:style w:type="paragraph" w:styleId="a8">
    <w:name w:val="Balloon Text"/>
    <w:basedOn w:val="a"/>
    <w:link w:val="a9"/>
    <w:uiPriority w:val="99"/>
    <w:semiHidden/>
    <w:unhideWhenUsed/>
    <w:rsid w:val="0078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E04-9746-41F0-8B65-19C6F4B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minzdrav minzdrav</cp:lastModifiedBy>
  <cp:revision>6</cp:revision>
  <cp:lastPrinted>2016-07-18T10:02:00Z</cp:lastPrinted>
  <dcterms:created xsi:type="dcterms:W3CDTF">2016-02-15T11:45:00Z</dcterms:created>
  <dcterms:modified xsi:type="dcterms:W3CDTF">2016-07-18T10:03:00Z</dcterms:modified>
</cp:coreProperties>
</file>