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79" w:rsidRDefault="00BF2E79">
      <w:pPr>
        <w:widowControl w:val="0"/>
        <w:autoSpaceDE w:val="0"/>
        <w:autoSpaceDN w:val="0"/>
        <w:adjustRightInd w:val="0"/>
        <w:spacing w:after="0" w:line="240" w:lineRule="auto"/>
        <w:jc w:val="both"/>
        <w:outlineLvl w:val="0"/>
        <w:rPr>
          <w:rFonts w:ascii="Calibri" w:hAnsi="Calibri" w:cs="Calibri"/>
        </w:rPr>
      </w:pPr>
    </w:p>
    <w:p w:rsidR="00BF2E79" w:rsidRDefault="00BF2E7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марта 2013 г. N 27723</w:t>
      </w:r>
    </w:p>
    <w:p w:rsidR="00BF2E79" w:rsidRDefault="00BF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2E79" w:rsidRDefault="00BF2E79">
      <w:pPr>
        <w:widowControl w:val="0"/>
        <w:autoSpaceDE w:val="0"/>
        <w:autoSpaceDN w:val="0"/>
        <w:adjustRightInd w:val="0"/>
        <w:spacing w:after="0" w:line="240" w:lineRule="auto"/>
        <w:rPr>
          <w:rFonts w:ascii="Calibri" w:hAnsi="Calibri" w:cs="Calibri"/>
        </w:rPr>
      </w:pP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BF2E79" w:rsidRDefault="00BF2E79">
      <w:pPr>
        <w:widowControl w:val="0"/>
        <w:autoSpaceDE w:val="0"/>
        <w:autoSpaceDN w:val="0"/>
        <w:adjustRightInd w:val="0"/>
        <w:spacing w:after="0" w:line="240" w:lineRule="auto"/>
        <w:jc w:val="center"/>
        <w:rPr>
          <w:rFonts w:ascii="Calibri" w:hAnsi="Calibri" w:cs="Calibri"/>
          <w:b/>
          <w:bCs/>
        </w:rPr>
      </w:pP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2012 г. N 1183н</w:t>
      </w:r>
    </w:p>
    <w:p w:rsidR="00BF2E79" w:rsidRDefault="00BF2E79">
      <w:pPr>
        <w:widowControl w:val="0"/>
        <w:autoSpaceDE w:val="0"/>
        <w:autoSpaceDN w:val="0"/>
        <w:adjustRightInd w:val="0"/>
        <w:spacing w:after="0" w:line="240" w:lineRule="auto"/>
        <w:jc w:val="center"/>
        <w:rPr>
          <w:rFonts w:ascii="Calibri" w:hAnsi="Calibri" w:cs="Calibri"/>
          <w:b/>
          <w:bCs/>
        </w:rPr>
      </w:pP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НОМЕНКЛАТУРЫ</w:t>
      </w: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МЕДИЦИНСКИХ РАБОТНИКОВ</w:t>
      </w: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ФАРМАЦЕВТИЧЕСКИХ РАБОТНИКОВ</w:t>
      </w:r>
    </w:p>
    <w:p w:rsidR="00BF2E79" w:rsidRDefault="00BF2E79">
      <w:pPr>
        <w:widowControl w:val="0"/>
        <w:autoSpaceDE w:val="0"/>
        <w:autoSpaceDN w:val="0"/>
        <w:adjustRightInd w:val="0"/>
        <w:spacing w:after="0" w:line="240" w:lineRule="auto"/>
        <w:jc w:val="center"/>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5.2.7</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 w:history="1">
        <w:r>
          <w:rPr>
            <w:rFonts w:ascii="Calibri" w:hAnsi="Calibri" w:cs="Calibri"/>
            <w:color w:val="0000FF"/>
          </w:rPr>
          <w:t>Номенклатуру</w:t>
        </w:r>
      </w:hyperlink>
      <w:r>
        <w:rPr>
          <w:rFonts w:ascii="Calibri" w:hAnsi="Calibri" w:cs="Calibri"/>
        </w:rPr>
        <w:t xml:space="preserve"> должностей медицинских работников и фармацевтических работников согласно приложению.</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F2E79" w:rsidRDefault="00BF2E79">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BF2E79" w:rsidRDefault="00BF2E7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BF2E79" w:rsidRDefault="00BF2E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2E79" w:rsidRDefault="00BF2E79">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1183н</w:t>
      </w:r>
    </w:p>
    <w:p w:rsidR="00BF2E79" w:rsidRDefault="00BF2E79">
      <w:pPr>
        <w:widowControl w:val="0"/>
        <w:autoSpaceDE w:val="0"/>
        <w:autoSpaceDN w:val="0"/>
        <w:adjustRightInd w:val="0"/>
        <w:spacing w:after="0" w:line="240" w:lineRule="auto"/>
        <w:jc w:val="right"/>
        <w:rPr>
          <w:rFonts w:ascii="Calibri" w:hAnsi="Calibri" w:cs="Calibri"/>
        </w:rPr>
      </w:pPr>
    </w:p>
    <w:p w:rsidR="00BF2E79" w:rsidRDefault="00BF2E79">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НОМЕНКЛАТУРА</w:t>
      </w: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МЕДИЦИНСКИХ РАБОТНИКОВ</w:t>
      </w:r>
    </w:p>
    <w:p w:rsidR="00BF2E79" w:rsidRDefault="00BF2E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ФАРМАЦЕВТИЧЕСКИХ РАБОТНИКОВ</w:t>
      </w:r>
    </w:p>
    <w:p w:rsidR="00BF2E79" w:rsidRDefault="00BF2E79">
      <w:pPr>
        <w:widowControl w:val="0"/>
        <w:autoSpaceDE w:val="0"/>
        <w:autoSpaceDN w:val="0"/>
        <w:adjustRightInd w:val="0"/>
        <w:spacing w:after="0" w:line="240" w:lineRule="auto"/>
        <w:jc w:val="center"/>
        <w:rPr>
          <w:rFonts w:ascii="Calibri" w:hAnsi="Calibri" w:cs="Calibri"/>
        </w:rPr>
      </w:pPr>
    </w:p>
    <w:p w:rsidR="00BF2E79" w:rsidRDefault="00BF2E79">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Медицинские работники</w:t>
      </w:r>
    </w:p>
    <w:p w:rsidR="00BF2E79" w:rsidRDefault="00BF2E79">
      <w:pPr>
        <w:widowControl w:val="0"/>
        <w:autoSpaceDE w:val="0"/>
        <w:autoSpaceDN w:val="0"/>
        <w:adjustRightInd w:val="0"/>
        <w:spacing w:after="0" w:line="240" w:lineRule="auto"/>
        <w:jc w:val="center"/>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4" w:name="Par34"/>
      <w:bookmarkEnd w:id="4"/>
      <w:r>
        <w:rPr>
          <w:rFonts w:ascii="Calibri" w:hAnsi="Calibri" w:cs="Calibri"/>
        </w:rPr>
        <w:t>1.1. Должности руководителей: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врач (начальник) медицинской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больницы (дома) сестринского ухода, хосписа;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(начальника) медицинской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(начальник) структурного подразделения (отдела, отделения, лаборатории, кабинета, отряда и другое) медицинской организации - врач-специалист;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(главный врач, начальник) структурного подразделения, осуществляющего медицинскую деятельность, иной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медицинская сестра (главная акушерка, главный фельдшер).</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1.2. Должности специалистов с высшим профессиональным (медицинским) образованием (врачи):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врачи-специалисты, в том числе: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врач-акушер-гинеколог;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врач-акушер-гинеколог цехового врачебного участка;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врач-аллерголог-иммунолог;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врач-анестезиолог-реаниматолог;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врач-бактериолог;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врач-вирусолог;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врач-гастроэнтеролог;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врач-гематолог;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врач-генетик;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врач-гериатр;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дезинфектолог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дерматовенеролог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детский кардиолог;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детский онколог;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детский уролог-</w:t>
      </w:r>
      <w:proofErr w:type="spellStart"/>
      <w:r>
        <w:rPr>
          <w:rFonts w:ascii="Calibri" w:hAnsi="Calibri" w:cs="Calibri"/>
        </w:rPr>
        <w:t>андролог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детский 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детский эндокринолог;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диабетолог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врач-диетолог;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здравпункта;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врач-инфекционист;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врач-кардиолог;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клинической лабораторной диагностики;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клинический миколог;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клинический фармаколог;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колопроктолог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врач-косметолог;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врач-лаборант; &lt;*&gt;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"врач-лаборант" сохраняется для специалистов, принятых на эту должность до 1 октября 1999 г.</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лабораторный генетик;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лабораторный миколог;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мануальной терапии;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врач-методист;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врач-невролог;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врач-нейрохирург;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врач-неонатолог;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врач-нефролог;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общей практики (семейный врач);</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врач-онколог;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ортодонт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врач-остеопат;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оториноларинголог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врач-офтальмолог;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врач-офтальмолог-протезист;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врач-паразитолог;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врач-патологоанатом;</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врач-педиатр;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врач-педиатр городской (районный);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врач-педиатр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пластический 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авиационной и космической медицине;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водолазной медицине;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гигиене детей и подростков;</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гигиене питания;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врач по гигиене труда;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гигиеническому воспитанию;</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коммунальной гигиене;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лечебной физкультуре;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медико-социальной экспертизе;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медицинской профилактике;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медицинской реабилитации;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общей гигиене;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паллиативной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радиационной гигиене;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 по </w:t>
      </w:r>
      <w:proofErr w:type="spellStart"/>
      <w:r>
        <w:rPr>
          <w:rFonts w:ascii="Calibri" w:hAnsi="Calibri" w:cs="Calibri"/>
        </w:rPr>
        <w:t>рентгенэндоваскулярным</w:t>
      </w:r>
      <w:proofErr w:type="spellEnd"/>
      <w:r>
        <w:rPr>
          <w:rFonts w:ascii="Calibri" w:hAnsi="Calibri" w:cs="Calibri"/>
        </w:rPr>
        <w:t xml:space="preserve"> диагностике и лечению;</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санитарно-гигиеническим лабораторным исследованиям;</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по спортивной медицине;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приемного отделения;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профпатолог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 детский;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 детский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 подростковый;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 подростковый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врач-психиатр-нарколог;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врач-психиатр-нарколог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врач-психотерапевт;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врач-пульмонолог;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врач-радиолог;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радиотерапевт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врач-ревматолог;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врач-рентгенолог;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рефлексотерапевт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врач-сексолог;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врач-сердечно-сосудистый 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врач-статистик;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врач-стоматолог;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врач-стоматолог детский;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врач-стоматолог-ортопед;</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врач-стоматолог-терапевт;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врач-стоматолог-хирург;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судебно-медицинский эксперт;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судебно-психиатрический эксперт;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сурдолог</w:t>
      </w:r>
      <w:proofErr w:type="spellEnd"/>
      <w:r>
        <w:rPr>
          <w:rFonts w:ascii="Calibri" w:hAnsi="Calibri" w:cs="Calibri"/>
        </w:rPr>
        <w:t>-</w:t>
      </w:r>
      <w:proofErr w:type="spellStart"/>
      <w:r>
        <w:rPr>
          <w:rFonts w:ascii="Calibri" w:hAnsi="Calibri" w:cs="Calibri"/>
        </w:rPr>
        <w:t>оториноларинголог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сурдолог</w:t>
      </w:r>
      <w:proofErr w:type="spellEnd"/>
      <w:r>
        <w:rPr>
          <w:rFonts w:ascii="Calibri" w:hAnsi="Calibri" w:cs="Calibri"/>
        </w:rPr>
        <w:t>-протезист;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врач-терапевт;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врач-терапевт подростковый;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врач-терапевт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врач-терапевт участковый цехового врачебного участка;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врач-токсиколог;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торакальный 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врач-травматолог-ортопед;</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трансфузиолог</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ультразвуковой диагностики;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врач-уролог;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врач-физиотерапевт;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врач-фтизиатр;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врач-фтизиатр участковый;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функциональной диагностики;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челюстно-лицевой 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врач-эндокринолог;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w:t>
      </w:r>
      <w:proofErr w:type="spellStart"/>
      <w:r>
        <w:rPr>
          <w:rFonts w:ascii="Calibri" w:hAnsi="Calibri" w:cs="Calibri"/>
        </w:rPr>
        <w:t>эндоскопист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врач-эпидемиолог;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врач станции (отделения)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врач станции (отделения) скорой медицинской помощи горноспасательных частей;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судовой врач;</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врач-стажер.</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6" w:name="Par167"/>
      <w:bookmarkEnd w:id="6"/>
      <w:r>
        <w:rPr>
          <w:rFonts w:ascii="Calibri" w:hAnsi="Calibri" w:cs="Calibri"/>
        </w:rPr>
        <w:t>1.3. Должности специалистов с высшим профессиональным (немедицинским) образованием:</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инструктор-методист по лечебной физкультуре;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психолог;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физик;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эксперт (эксперт-биохимик, эксперт-генетик, эксперт-химик);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химик-эксперт медицинской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эксперт-физик по контролю за источниками ионизирующих и неионизирующих излучений;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эмбриолог;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энтомолог.</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7" w:name="Par179"/>
      <w:bookmarkEnd w:id="7"/>
      <w:r>
        <w:rPr>
          <w:rFonts w:ascii="Calibri" w:hAnsi="Calibri" w:cs="Calibri"/>
        </w:rPr>
        <w:t>1.4. Должности специалистов со средним профессиональным (медицинским) образованием (средний медицинский персонал):</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гигиенист стоматологический;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молочной кухней;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здравпунктом - фельдшер (медицинская сестра);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фельдшерско-акушерским пунктом - фельдшер (акушер, медицинская сестра);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кабинетом медицинской профилактики - фельдшер (медицинская сестра);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производством учреждений (отделов, отделений, лабораторий) зубопротезирования;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зубной врач;</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зубной техник;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инструктор-дезинфектор;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гигиеническому воспитанию;</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лечебной физкультуре;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 по трудовой терапии;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лаборант;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сестра - </w:t>
      </w:r>
      <w:proofErr w:type="spellStart"/>
      <w:r>
        <w:rPr>
          <w:rFonts w:ascii="Calibri" w:hAnsi="Calibri" w:cs="Calibri"/>
        </w:rPr>
        <w:t>анестезист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врача общей практики (семейного врача);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диетическая;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медико-социальной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палатная (постовая);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патронажная;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перевязочной;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по косметологии;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по массажу;</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(фельдшер) по приему вызовов скорой медицинской помощи и передаче их выездным бригадам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медицинская сестра приемного отделения;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процедурной;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по реабилитации;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стерилизационной;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участковая;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сестра по физиотерапии;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дезинфектор;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лабораторный техник (фельдшер-лаборант);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оптик-</w:t>
      </w:r>
      <w:proofErr w:type="spellStart"/>
      <w:r>
        <w:rPr>
          <w:rFonts w:ascii="Calibri" w:hAnsi="Calibri" w:cs="Calibri"/>
        </w:rPr>
        <w:t>оптометрист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регистратор;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статистик;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технолог;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операционная медицинская сестра;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энтомолога;</w:t>
      </w:r>
    </w:p>
    <w:p w:rsidR="00BF2E79" w:rsidRDefault="00BF2E7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рентгенолаборант</w:t>
      </w:r>
      <w:proofErr w:type="spellEnd"/>
      <w:r>
        <w:rPr>
          <w:rFonts w:ascii="Calibri" w:hAnsi="Calibri" w:cs="Calibri"/>
        </w:rPr>
        <w:t>;</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старшая медицинская сестра (акушер, фельдшер, операционная медицинская сестра, зубной техник);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фельдшер-нарколог;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фельдшер-водитель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8" w:name="Par227"/>
      <w:bookmarkEnd w:id="8"/>
      <w:r>
        <w:rPr>
          <w:rFonts w:ascii="Calibri" w:hAnsi="Calibri" w:cs="Calibri"/>
        </w:rPr>
        <w:t>1.5. Иные должности медицинских работников (младший медицинский персонал):</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младшая медицинская сестра по уходу за больными;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санитар-водитель;</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сестра-хозяйка.</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jc w:val="center"/>
        <w:outlineLvl w:val="1"/>
        <w:rPr>
          <w:rFonts w:ascii="Calibri" w:hAnsi="Calibri" w:cs="Calibri"/>
        </w:rPr>
      </w:pPr>
      <w:bookmarkStart w:id="9" w:name="Par233"/>
      <w:bookmarkEnd w:id="9"/>
      <w:r>
        <w:rPr>
          <w:rFonts w:ascii="Calibri" w:hAnsi="Calibri" w:cs="Calibri"/>
        </w:rPr>
        <w:t>II. Фармацевтические работники</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10" w:name="Par235"/>
      <w:bookmarkEnd w:id="10"/>
      <w:r>
        <w:rPr>
          <w:rFonts w:ascii="Calibri" w:hAnsi="Calibri" w:cs="Calibri"/>
        </w:rPr>
        <w:t>2.1. Должности руководителей:</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(заведующий, начальник) аптечной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директора (заведующего, начальника) аптечной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складом организации оптовой торговли лекарственными средствами;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медицинским складом мобилизационного резерва;</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заведующего складом организации оптовой торговли лекарственными средствами;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(начальник) структурного подразделения (отдела) аптечной организации.</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11" w:name="Par243"/>
      <w:bookmarkEnd w:id="11"/>
      <w:r>
        <w:rPr>
          <w:rFonts w:ascii="Calibri" w:hAnsi="Calibri" w:cs="Calibri"/>
        </w:rPr>
        <w:t>2.2. Должности специалистов с высшим профессиональным (фармацевтическим) образованием (провизоры):</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провизор;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провизор-аналитик;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провизор-стажер;</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провизор-технолог;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провизор.</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12" w:name="Par250"/>
      <w:bookmarkEnd w:id="12"/>
      <w:r>
        <w:rPr>
          <w:rFonts w:ascii="Calibri" w:hAnsi="Calibri" w:cs="Calibri"/>
        </w:rPr>
        <w:t>2.3. Должности специалистов со средним профессиональным (фармацевтическим) образованием (средний фармацевтический персонал):</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фармацевт;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фармацевт;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фармацевт.</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outlineLvl w:val="2"/>
        <w:rPr>
          <w:rFonts w:ascii="Calibri" w:hAnsi="Calibri" w:cs="Calibri"/>
        </w:rPr>
      </w:pPr>
      <w:bookmarkStart w:id="13" w:name="Par255"/>
      <w:bookmarkEnd w:id="13"/>
      <w:r>
        <w:rPr>
          <w:rFonts w:ascii="Calibri" w:hAnsi="Calibri" w:cs="Calibri"/>
        </w:rPr>
        <w:t>2.4. Иные должности фармацевтических работников (младший фармацевтический персонал):</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фасовщик;</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 (мойщик).</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другое.</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должности врача формируется с учетом специальности, по которой работник имеет </w:t>
      </w:r>
      <w:proofErr w:type="gramStart"/>
      <w:r>
        <w:rPr>
          <w:rFonts w:ascii="Calibri" w:hAnsi="Calibri" w:cs="Calibri"/>
        </w:rPr>
        <w:t>соответствующую подготовку</w:t>
      </w:r>
      <w:proofErr w:type="gramEnd"/>
      <w:r>
        <w:rPr>
          <w:rFonts w:ascii="Calibri" w:hAnsi="Calibri" w:cs="Calibri"/>
        </w:rPr>
        <w:t xml:space="preserve"> и работа по которой вменяется в круг его обязанностей. Например, "врач-терапевт".</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 Например, "заведующий хирургическим отделением - врач-хирург".</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BF2E79" w:rsidRDefault="00BF2E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должностей "акушер", "санитар", "фасовщик", замещаемых лицами 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autoSpaceDE w:val="0"/>
        <w:autoSpaceDN w:val="0"/>
        <w:adjustRightInd w:val="0"/>
        <w:spacing w:after="0" w:line="240" w:lineRule="auto"/>
        <w:ind w:firstLine="540"/>
        <w:jc w:val="both"/>
        <w:rPr>
          <w:rFonts w:ascii="Calibri" w:hAnsi="Calibri" w:cs="Calibri"/>
        </w:rPr>
      </w:pPr>
    </w:p>
    <w:p w:rsidR="00BF2E79" w:rsidRDefault="00BF2E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71B" w:rsidRDefault="00EC171B">
      <w:bookmarkStart w:id="14" w:name="_GoBack"/>
      <w:bookmarkEnd w:id="14"/>
    </w:p>
    <w:sectPr w:rsidR="00EC171B" w:rsidSect="00CA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9"/>
    <w:rsid w:val="00592CAC"/>
    <w:rsid w:val="00BF2E79"/>
    <w:rsid w:val="00EC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40CE1-DD05-4599-B137-19B559A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4B2A632AEAEAF3B935D68E9F49F8D2F18AB3F0B25EE4261C501E130D46D1F92CA0935D6B8FBB6BzA4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2014-05-29T00:58:00Z</dcterms:created>
  <dcterms:modified xsi:type="dcterms:W3CDTF">2014-05-29T00:58:00Z</dcterms:modified>
</cp:coreProperties>
</file>