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04" w:rsidRPr="00186704" w:rsidRDefault="00186704" w:rsidP="001867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186704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ПЕРЕЧЕНЬ МЕДИЦИНСКИХ ОРГАНИЗАЦИЙ, В КОТОРЫХ ГРАЖДАНЕ МОГУТ ПРОЙТИ ПРОФИЛАКТИЧЕСКИЕ МЕДИЦИНСКИЕ ОСМОТРЫ,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ВСЕРОССИЙСКУЮ ДИСПАНСЕРИЗАЦИЮ</w:t>
      </w:r>
    </w:p>
    <w:tbl>
      <w:tblPr>
        <w:tblW w:w="12435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5"/>
      </w:tblGrid>
      <w:tr w:rsidR="00186704" w:rsidRPr="00186704" w:rsidTr="00186704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aps/>
                <w:color w:val="1C1C1C"/>
                <w:sz w:val="24"/>
                <w:szCs w:val="24"/>
                <w:lang w:eastAsia="ru-RU"/>
              </w:rPr>
            </w:pPr>
          </w:p>
        </w:tc>
      </w:tr>
    </w:tbl>
    <w:p w:rsidR="00186704" w:rsidRPr="00186704" w:rsidRDefault="00186704" w:rsidP="001867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4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3702"/>
        <w:gridCol w:w="2552"/>
        <w:gridCol w:w="2841"/>
      </w:tblGrid>
      <w:tr w:rsidR="00186704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Адрес</w:t>
            </w:r>
          </w:p>
        </w:tc>
      </w:tr>
      <w:tr w:rsidR="00186704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AA0F73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4" w:history="1">
              <w:r w:rsidR="00186704"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«Республиканская больница»</w:t>
              </w:r>
            </w:hyperlink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</w:t>
            </w:r>
            <w:r w:rsidR="00186704"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н</w:t>
            </w:r>
            <w:proofErr w:type="spellEnd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вт</w:t>
            </w:r>
            <w:proofErr w:type="spellEnd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чт</w:t>
            </w:r>
            <w:proofErr w:type="spellEnd"/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186704"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пт</w:t>
            </w:r>
            <w:proofErr w:type="spellEnd"/>
            <w:r w:rsidR="00186704"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  <w:p w:rsid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08:00 - 16:00 </w:t>
            </w:r>
          </w:p>
          <w:p w:rsidR="00743846" w:rsidRPr="00186704" w:rsidRDefault="00743846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среда 08.00 – 20.00</w:t>
            </w:r>
          </w:p>
          <w:p w:rsid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 08:00 - 13:00 </w:t>
            </w:r>
          </w:p>
          <w:p w:rsidR="00AA0F73" w:rsidRPr="00186704" w:rsidRDefault="00AA0F73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воскресенье-выходной</w:t>
            </w:r>
            <w:bookmarkStart w:id="0" w:name="_GoBack"/>
            <w:bookmarkEnd w:id="0"/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Республика Алтай,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г. Горно-Алтайск,</w:t>
            </w:r>
          </w:p>
          <w:p w:rsidR="00186704" w:rsidRPr="00186704" w:rsidRDefault="00186704" w:rsidP="00186704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Чорос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Гуркина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 д. 6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157FC4"/>
                <w:sz w:val="21"/>
                <w:szCs w:val="21"/>
                <w:lang w:eastAsia="ru-RU"/>
              </w:rPr>
            </w:pPr>
            <w:r w:rsidRPr="00AA0F73">
              <w:rPr>
                <w:rFonts w:ascii="Arial" w:eastAsia="Times New Roman" w:hAnsi="Arial" w:cs="Arial"/>
                <w:color w:val="157FC4"/>
                <w:sz w:val="21"/>
                <w:szCs w:val="21"/>
                <w:lang w:eastAsia="ru-RU"/>
              </w:rPr>
              <w:t xml:space="preserve">БУЗ РА </w:t>
            </w:r>
            <w:r>
              <w:rPr>
                <w:rFonts w:ascii="Arial" w:eastAsia="Times New Roman" w:hAnsi="Arial" w:cs="Arial"/>
                <w:color w:val="157FC4"/>
                <w:sz w:val="21"/>
                <w:szCs w:val="21"/>
                <w:lang w:eastAsia="ru-RU"/>
              </w:rPr>
              <w:t>«Перинатальный центр»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08.00-20.00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 08:00 - 13:00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Республика Алтай,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г. Горно-Алтайск,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Ча</w:t>
            </w: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птынова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12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5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Майминская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08.00-20.00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 08:00 - 13:00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Майминский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Майма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Строителей, 6а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6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Шебалинская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08:00 - 16:42 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 08:00 - 16:42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Шебалинский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Шебалино,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Федорова, д. 24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7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Чемальская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08:00 - 16:00 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 08:00 - 16:00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Чемальский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Чемал,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Чемальская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 д. 4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8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Онгудайская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08:00 - 16:42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Суббота, 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Онгудайский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Онгудай,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Космонавтов, д. 84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9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Усть-Канская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08:00 - 16:30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Суббота, 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Усть-Канский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Усть-Кан,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Юбилейная, .3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0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Усть-Коксинская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Ежедневно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08:00 - 16:30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Суббота, 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Усть-Коксинский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Усть-Кокса,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 xml:space="preserve">ул. </w:t>
            </w:r>
            <w:proofErr w:type="spellStart"/>
            <w:proofErr w:type="gram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Советская,д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.</w:t>
            </w:r>
            <w:proofErr w:type="gram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153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1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Чойская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09:00 - 17:12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Суббота, 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Чойский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Гусевка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40 Лет Победы, д. 2 А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2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Турочакская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08:00 - 16:00 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Перерыв 12:00 - 13:00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Суббота, 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Турочакский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Турочак,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Набережная, д.1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3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«Кош-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Агачская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08:00 - 18:12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 смена 08:00 - 16:12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перерыв 13:00 - 14:00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2 смена 10:00 - 18:12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перерыв 14:00 - 15:00 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 09:00 - 12:00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Суббота, 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Кош-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Агачский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с. Кош-Агач,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Медицинская, д. 3</w:t>
            </w:r>
          </w:p>
        </w:tc>
      </w:tr>
      <w:tr w:rsidR="00AA0F73" w:rsidRPr="00186704" w:rsidTr="00AA0F7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F73" w:rsidRPr="00186704" w:rsidRDefault="00AA0F73" w:rsidP="00AA0F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7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hyperlink r:id="rId14" w:history="1"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БУЗ РА «</w:t>
              </w:r>
              <w:proofErr w:type="spellStart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>Улаганская</w:t>
              </w:r>
              <w:proofErr w:type="spellEnd"/>
              <w:r w:rsidRPr="00186704">
                <w:rPr>
                  <w:rFonts w:ascii="Arial" w:eastAsia="Times New Roman" w:hAnsi="Arial" w:cs="Arial"/>
                  <w:color w:val="157FC4"/>
                  <w:sz w:val="21"/>
                  <w:szCs w:val="21"/>
                  <w:lang w:eastAsia="ru-RU"/>
                </w:rPr>
                <w:t xml:space="preserve"> районная больница»</w:t>
              </w:r>
            </w:hyperlink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Ежедневно</w:t>
            </w:r>
          </w:p>
          <w:p w:rsidR="00AA0F73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пн-пт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08:00 - 16:42 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Суббота, воскресенье-выходной</w:t>
            </w:r>
          </w:p>
        </w:tc>
        <w:tc>
          <w:tcPr>
            <w:tcW w:w="27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Улаганский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 район,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Улаган</w:t>
            </w:r>
            <w:proofErr w:type="spellEnd"/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,</w:t>
            </w:r>
          </w:p>
          <w:p w:rsidR="00AA0F73" w:rsidRPr="00186704" w:rsidRDefault="00AA0F73" w:rsidP="00AA0F73">
            <w:pPr>
              <w:spacing w:after="0" w:line="240" w:lineRule="auto"/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</w:pPr>
            <w:r w:rsidRPr="00186704">
              <w:rPr>
                <w:rFonts w:ascii="Arial" w:eastAsia="Times New Roman" w:hAnsi="Arial" w:cs="Arial"/>
                <w:color w:val="504F4F"/>
                <w:sz w:val="21"/>
                <w:szCs w:val="21"/>
                <w:lang w:eastAsia="ru-RU"/>
              </w:rPr>
              <w:t>ул. Больничная, д. 30</w:t>
            </w:r>
          </w:p>
        </w:tc>
      </w:tr>
    </w:tbl>
    <w:p w:rsidR="005F5270" w:rsidRDefault="005F5270"/>
    <w:sectPr w:rsidR="005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8B"/>
    <w:rsid w:val="00186704"/>
    <w:rsid w:val="005F5270"/>
    <w:rsid w:val="00743846"/>
    <w:rsid w:val="00AA0F73"/>
    <w:rsid w:val="00E83A37"/>
    <w:rsid w:val="00E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4BAE-A0A1-4800-AF65-80E206D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gudai-crb.med04.ru/" TargetMode="External"/><Relationship Id="rId13" Type="http://schemas.openxmlformats.org/officeDocument/2006/relationships/hyperlink" Target="https://koshagach-crb.med0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mal-crb.med04.ru/" TargetMode="External"/><Relationship Id="rId12" Type="http://schemas.openxmlformats.org/officeDocument/2006/relationships/hyperlink" Target="https://turochak-crb.med04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hebalino-crb.med04.ru/" TargetMode="External"/><Relationship Id="rId11" Type="http://schemas.openxmlformats.org/officeDocument/2006/relationships/hyperlink" Target="https://choya-crb.med04.ru/" TargetMode="External"/><Relationship Id="rId5" Type="http://schemas.openxmlformats.org/officeDocument/2006/relationships/hyperlink" Target="https://maima-crb.med04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tkoksa-crb.med04.ru/" TargetMode="External"/><Relationship Id="rId4" Type="http://schemas.openxmlformats.org/officeDocument/2006/relationships/hyperlink" Target="https://res-bol.med04.ru/" TargetMode="External"/><Relationship Id="rId9" Type="http://schemas.openxmlformats.org/officeDocument/2006/relationships/hyperlink" Target="https://ustkan-crb.med04.ru/" TargetMode="External"/><Relationship Id="rId14" Type="http://schemas.openxmlformats.org/officeDocument/2006/relationships/hyperlink" Target="https://ulagan-crb.med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Байлагасова</cp:lastModifiedBy>
  <cp:revision>4</cp:revision>
  <dcterms:created xsi:type="dcterms:W3CDTF">2020-03-11T12:21:00Z</dcterms:created>
  <dcterms:modified xsi:type="dcterms:W3CDTF">2024-03-29T09:44:00Z</dcterms:modified>
</cp:coreProperties>
</file>