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311D" w14:textId="77777777"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zh-CN"/>
        </w:rPr>
      </w:pPr>
      <w:r w:rsidRPr="00CC1DA0">
        <w:rPr>
          <w:rFonts w:eastAsia="Times New Roman" w:cs="Times New Roman"/>
          <w:b/>
          <w:sz w:val="28"/>
          <w:szCs w:val="28"/>
          <w:lang w:eastAsia="zh-CN"/>
        </w:rPr>
        <w:t>Министерство здравоохранения Республики Алтай</w:t>
      </w:r>
    </w:p>
    <w:p w14:paraId="5B01001F" w14:textId="77777777"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506E9641" w14:textId="77777777"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C1DA0">
        <w:rPr>
          <w:rFonts w:eastAsia="Times New Roman" w:cs="Times New Roman"/>
          <w:b/>
          <w:sz w:val="28"/>
          <w:szCs w:val="28"/>
          <w:lang w:eastAsia="ru-RU"/>
        </w:rPr>
        <w:t>КОЛЛЕГИЯ</w:t>
      </w:r>
    </w:p>
    <w:p w14:paraId="3D871228" w14:textId="77777777"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01D05A82" w14:textId="77777777"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C1DA0">
        <w:rPr>
          <w:rFonts w:eastAsia="Times New Roman" w:cs="Times New Roman"/>
          <w:b/>
          <w:sz w:val="28"/>
          <w:szCs w:val="28"/>
          <w:lang w:eastAsia="ru-RU"/>
        </w:rPr>
        <w:t>Заседание № 3</w:t>
      </w:r>
    </w:p>
    <w:p w14:paraId="312CD5C4" w14:textId="4610EA42"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C1DA0">
        <w:rPr>
          <w:rFonts w:eastAsia="Times New Roman" w:cs="Times New Roman"/>
          <w:b/>
          <w:sz w:val="28"/>
          <w:szCs w:val="28"/>
          <w:lang w:eastAsia="ru-RU"/>
        </w:rPr>
        <w:t>25.12.20</w:t>
      </w:r>
      <w:r w:rsidR="003B151B">
        <w:rPr>
          <w:rFonts w:eastAsia="Times New Roman" w:cs="Times New Roman"/>
          <w:b/>
          <w:sz w:val="28"/>
          <w:szCs w:val="28"/>
          <w:lang w:eastAsia="ru-RU"/>
        </w:rPr>
        <w:t>20</w:t>
      </w:r>
      <w:r w:rsidRPr="00CC1DA0">
        <w:rPr>
          <w:rFonts w:eastAsia="Times New Roman" w:cs="Times New Roman"/>
          <w:b/>
          <w:sz w:val="28"/>
          <w:szCs w:val="28"/>
          <w:lang w:eastAsia="ru-RU"/>
        </w:rPr>
        <w:t xml:space="preserve"> г.   </w:t>
      </w:r>
      <w:r w:rsidRPr="00CC1DA0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C1DA0">
        <w:rPr>
          <w:rFonts w:eastAsia="Times New Roman" w:cs="Times New Roman"/>
          <w:b/>
          <w:sz w:val="28"/>
          <w:szCs w:val="28"/>
          <w:lang w:eastAsia="ru-RU"/>
        </w:rPr>
        <w:t>Решение № 3.</w:t>
      </w:r>
      <w:r>
        <w:rPr>
          <w:rFonts w:eastAsia="Times New Roman" w:cs="Times New Roman"/>
          <w:b/>
          <w:sz w:val="28"/>
          <w:szCs w:val="28"/>
          <w:lang w:eastAsia="ru-RU"/>
        </w:rPr>
        <w:t>2</w:t>
      </w:r>
    </w:p>
    <w:p w14:paraId="20117DF3" w14:textId="77777777"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5A19912B" w14:textId="77777777" w:rsidR="00CC1DA0" w:rsidRPr="00CC1DA0" w:rsidRDefault="00CC1DA0" w:rsidP="00CC1DA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C1DA0">
        <w:rPr>
          <w:rFonts w:eastAsia="Times New Roman" w:cs="Times New Roman"/>
          <w:b/>
          <w:sz w:val="28"/>
          <w:szCs w:val="28"/>
          <w:lang w:eastAsia="ru-RU"/>
        </w:rPr>
        <w:t>Горно-Алтайск</w:t>
      </w:r>
    </w:p>
    <w:p w14:paraId="21E2F9D0" w14:textId="77777777" w:rsidR="00CC1DA0" w:rsidRPr="00CC1DA0" w:rsidRDefault="00CC1DA0" w:rsidP="00CC1DA0">
      <w:pPr>
        <w:spacing w:after="0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</w:p>
    <w:p w14:paraId="01A7B487" w14:textId="77777777" w:rsidR="00CC1DA0" w:rsidRPr="003B151B" w:rsidRDefault="00CC1DA0" w:rsidP="00CC1DA0">
      <w:pPr>
        <w:spacing w:after="0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3B151B">
        <w:rPr>
          <w:rFonts w:eastAsia="Times New Roman" w:cs="Times New Roman"/>
          <w:b/>
          <w:sz w:val="28"/>
          <w:szCs w:val="28"/>
          <w:lang w:eastAsia="ru-RU"/>
        </w:rPr>
        <w:t>«О результатах проведения</w:t>
      </w:r>
    </w:p>
    <w:p w14:paraId="7A2E02B8" w14:textId="77777777" w:rsidR="00CC1DA0" w:rsidRPr="003B151B" w:rsidRDefault="00CC1DA0" w:rsidP="00CC1DA0">
      <w:pPr>
        <w:spacing w:after="0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3B151B">
        <w:rPr>
          <w:rFonts w:eastAsia="Times New Roman" w:cs="Times New Roman"/>
          <w:b/>
          <w:sz w:val="28"/>
          <w:szCs w:val="28"/>
          <w:lang w:eastAsia="ru-RU"/>
        </w:rPr>
        <w:t>лечебно-оздоровительных</w:t>
      </w:r>
    </w:p>
    <w:p w14:paraId="0F769FD6" w14:textId="77777777" w:rsidR="00CC1DA0" w:rsidRPr="003B151B" w:rsidRDefault="00CC1DA0" w:rsidP="00CC1DA0">
      <w:pPr>
        <w:spacing w:after="0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3B151B">
        <w:rPr>
          <w:rFonts w:eastAsia="Times New Roman" w:cs="Times New Roman"/>
          <w:b/>
          <w:sz w:val="28"/>
          <w:szCs w:val="28"/>
          <w:lang w:eastAsia="ru-RU"/>
        </w:rPr>
        <w:t>мероприятий среди граждан,</w:t>
      </w:r>
    </w:p>
    <w:p w14:paraId="746963F3" w14:textId="77777777" w:rsidR="00CC1DA0" w:rsidRPr="003B151B" w:rsidRDefault="00CC1DA0" w:rsidP="00CC1DA0">
      <w:pPr>
        <w:spacing w:after="0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3B151B">
        <w:rPr>
          <w:rFonts w:eastAsia="Times New Roman" w:cs="Times New Roman"/>
          <w:b/>
          <w:sz w:val="28"/>
          <w:szCs w:val="28"/>
          <w:lang w:eastAsia="ru-RU"/>
        </w:rPr>
        <w:t>поставленных на воинский учет</w:t>
      </w:r>
    </w:p>
    <w:p w14:paraId="585D164E" w14:textId="74A4EE81" w:rsidR="00CC1DA0" w:rsidRPr="003B151B" w:rsidRDefault="00CC1DA0" w:rsidP="00CC1DA0">
      <w:pPr>
        <w:spacing w:after="0" w:line="240" w:lineRule="auto"/>
        <w:jc w:val="left"/>
        <w:rPr>
          <w:rFonts w:eastAsia="Times New Roman" w:cs="Times New Roman"/>
          <w:b/>
          <w:sz w:val="28"/>
          <w:szCs w:val="28"/>
          <w:lang w:eastAsia="ru-RU"/>
        </w:rPr>
      </w:pPr>
      <w:r w:rsidRPr="003B151B">
        <w:rPr>
          <w:rFonts w:eastAsia="Times New Roman" w:cs="Times New Roman"/>
          <w:b/>
          <w:sz w:val="28"/>
          <w:szCs w:val="28"/>
          <w:lang w:eastAsia="ru-RU"/>
        </w:rPr>
        <w:t>и мерах по их совершенствованию»</w:t>
      </w:r>
    </w:p>
    <w:p w14:paraId="60301AD9" w14:textId="77777777" w:rsidR="00CC1DA0" w:rsidRDefault="00CC1DA0" w:rsidP="00F90E8E">
      <w:pPr>
        <w:spacing w:line="276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</w:p>
    <w:p w14:paraId="54BD781C" w14:textId="4EE6BF35" w:rsidR="00CC1DA0" w:rsidRPr="00AF326D" w:rsidRDefault="00CC1DA0" w:rsidP="00AF326D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>Заслушав и обсудив доклад заместителя министра здравоохранения Республики Алтай Григорян А.Э. коллегия отметила:</w:t>
      </w:r>
    </w:p>
    <w:p w14:paraId="7CEE9C2E" w14:textId="580862A7" w:rsidR="00F90E8E" w:rsidRPr="00AF326D" w:rsidRDefault="00F90E8E" w:rsidP="00AF326D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>Медицинское освидетельствование (обследование) призывников – это процесс изучения и оценки их физического развития и состояния здоровья на конкретный момент времени.</w:t>
      </w:r>
    </w:p>
    <w:p w14:paraId="68EA9E19" w14:textId="77777777" w:rsidR="00F90E8E" w:rsidRPr="00AF326D" w:rsidRDefault="00F90E8E" w:rsidP="00AF326D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>Основанием для медицинского освидетельствования (медицинской комиссии) является получение гражданином повестки от военного комиссариата. В ней обозначается время и место ее прохождения.</w:t>
      </w:r>
    </w:p>
    <w:p w14:paraId="0BC01BFF" w14:textId="77777777" w:rsidR="00F90E8E" w:rsidRPr="00AF326D" w:rsidRDefault="00F90E8E" w:rsidP="00AF326D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 xml:space="preserve">Лица, имеющие проблемы со здоровьем, в целях вынесения окончательного объективного заключения могут быть направлены на дополнительное обследование от военкомата. </w:t>
      </w:r>
    </w:p>
    <w:p w14:paraId="63FEC33A" w14:textId="70B55020" w:rsidR="00F90E8E" w:rsidRPr="00AF326D" w:rsidRDefault="00F90E8E" w:rsidP="00AF326D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eastAsia="Calibri" w:cs="Times New Roman"/>
          <w:sz w:val="28"/>
          <w:szCs w:val="28"/>
        </w:rPr>
        <w:t xml:space="preserve">Если призывная комиссия, рассмотрев медицинские </w:t>
      </w:r>
      <w:r w:rsidRPr="00AF326D">
        <w:rPr>
          <w:rFonts w:cs="Times New Roman"/>
          <w:color w:val="000000"/>
          <w:sz w:val="28"/>
          <w:szCs w:val="28"/>
          <w:lang w:eastAsia="ru-RU"/>
        </w:rPr>
        <w:t>заключения специалистов, не может принять окончательное решение по конкретному лицу, то военком отправляет его на дополнительное обследование в стороннее медицинское учреждение. Если состояние здоровья призывника удовлетворительное, не имеется каких–либо проблем, то его отправляют на воинскую службу.</w:t>
      </w:r>
    </w:p>
    <w:p w14:paraId="3F946DC0" w14:textId="7F3CD8FE" w:rsidR="00F90E8E" w:rsidRPr="00AF326D" w:rsidRDefault="00F90E8E" w:rsidP="00AF326D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>В случае выявления на медкомиссии каких–либо патологических признаков, либо в случае предоставления призывником документов о наличии у него заболевания, которое ставит под вопрос его службу в армии, он в обязательном порядке получает направление на дополнительное обследование в специализированное и независимое медицинское учреждение. Это делается в целях получения объективного заключения о реальном состоянии его здоровья.</w:t>
      </w:r>
      <w:r w:rsidRPr="00AF326D">
        <w:rPr>
          <w:rFonts w:cs="Times New Roman"/>
          <w:color w:val="000000"/>
          <w:sz w:val="28"/>
          <w:szCs w:val="28"/>
          <w:lang w:eastAsia="ru-RU"/>
        </w:rPr>
        <w:br/>
        <w:t xml:space="preserve">Осуществление дополнительного медицинского обследования в медицинских организациях подведомственных Минздраву РА происходит в следующих МО: </w:t>
      </w:r>
    </w:p>
    <w:p w14:paraId="3C4324E2" w14:textId="77777777" w:rsidR="00F90E8E" w:rsidRPr="00AF326D" w:rsidRDefault="00F90E8E" w:rsidP="00AF326D">
      <w:pPr>
        <w:pStyle w:val="a3"/>
        <w:numPr>
          <w:ilvl w:val="0"/>
          <w:numId w:val="3"/>
        </w:numPr>
        <w:ind w:left="0" w:firstLine="709"/>
        <w:contextualSpacing w:val="0"/>
        <w:rPr>
          <w:color w:val="000000"/>
          <w:sz w:val="28"/>
          <w:szCs w:val="28"/>
        </w:rPr>
      </w:pPr>
      <w:r w:rsidRPr="00AF326D">
        <w:rPr>
          <w:color w:val="000000"/>
          <w:sz w:val="28"/>
          <w:szCs w:val="28"/>
        </w:rPr>
        <w:t>БУЗ РА «Республиканская больница»,</w:t>
      </w:r>
    </w:p>
    <w:p w14:paraId="76EACC89" w14:textId="77777777" w:rsidR="00F90E8E" w:rsidRPr="00AF326D" w:rsidRDefault="00F90E8E" w:rsidP="00AF326D">
      <w:pPr>
        <w:pStyle w:val="a3"/>
        <w:numPr>
          <w:ilvl w:val="0"/>
          <w:numId w:val="3"/>
        </w:numPr>
        <w:ind w:left="0" w:firstLine="709"/>
        <w:contextualSpacing w:val="0"/>
        <w:rPr>
          <w:color w:val="000000"/>
          <w:sz w:val="28"/>
          <w:szCs w:val="28"/>
        </w:rPr>
      </w:pPr>
      <w:r w:rsidRPr="00AF326D">
        <w:rPr>
          <w:color w:val="000000"/>
          <w:sz w:val="28"/>
          <w:szCs w:val="28"/>
        </w:rPr>
        <w:t xml:space="preserve">во всех районных больницах, </w:t>
      </w:r>
    </w:p>
    <w:p w14:paraId="28B5AD31" w14:textId="77777777" w:rsidR="00F90E8E" w:rsidRPr="00AF326D" w:rsidRDefault="00F90E8E" w:rsidP="00AF326D">
      <w:pPr>
        <w:pStyle w:val="a3"/>
        <w:numPr>
          <w:ilvl w:val="0"/>
          <w:numId w:val="3"/>
        </w:numPr>
        <w:ind w:left="0" w:firstLine="709"/>
        <w:contextualSpacing w:val="0"/>
        <w:rPr>
          <w:color w:val="000000"/>
          <w:sz w:val="28"/>
          <w:szCs w:val="28"/>
        </w:rPr>
      </w:pPr>
      <w:r w:rsidRPr="00AF326D">
        <w:rPr>
          <w:color w:val="000000"/>
          <w:sz w:val="28"/>
          <w:szCs w:val="28"/>
        </w:rPr>
        <w:t>БУЗ РА «ЦПБС»,</w:t>
      </w:r>
    </w:p>
    <w:p w14:paraId="5CC1E95F" w14:textId="77777777" w:rsidR="00F90E8E" w:rsidRPr="00AF326D" w:rsidRDefault="00F90E8E" w:rsidP="00AF326D">
      <w:pPr>
        <w:pStyle w:val="a3"/>
        <w:numPr>
          <w:ilvl w:val="0"/>
          <w:numId w:val="3"/>
        </w:numPr>
        <w:ind w:left="0" w:firstLine="709"/>
        <w:contextualSpacing w:val="0"/>
        <w:rPr>
          <w:color w:val="000000"/>
          <w:sz w:val="28"/>
          <w:szCs w:val="28"/>
        </w:rPr>
      </w:pPr>
      <w:r w:rsidRPr="00AF326D">
        <w:rPr>
          <w:color w:val="000000"/>
          <w:sz w:val="28"/>
          <w:szCs w:val="28"/>
        </w:rPr>
        <w:t>КУЗ РА «Психиатрическая больница»,</w:t>
      </w:r>
    </w:p>
    <w:p w14:paraId="1622C0AC" w14:textId="77777777" w:rsidR="00F90E8E" w:rsidRPr="00AF326D" w:rsidRDefault="00F90E8E" w:rsidP="00AF326D">
      <w:pPr>
        <w:pStyle w:val="a3"/>
        <w:numPr>
          <w:ilvl w:val="0"/>
          <w:numId w:val="3"/>
        </w:numPr>
        <w:ind w:left="0" w:firstLine="709"/>
        <w:contextualSpacing w:val="0"/>
        <w:rPr>
          <w:color w:val="000000"/>
          <w:sz w:val="28"/>
          <w:szCs w:val="28"/>
        </w:rPr>
      </w:pPr>
      <w:r w:rsidRPr="00AF326D">
        <w:rPr>
          <w:color w:val="000000"/>
          <w:sz w:val="28"/>
          <w:szCs w:val="28"/>
        </w:rPr>
        <w:lastRenderedPageBreak/>
        <w:t>БУЗ РА «Кожно</w:t>
      </w:r>
      <w:r w:rsidRPr="00AF326D">
        <w:rPr>
          <w:sz w:val="28"/>
          <w:szCs w:val="28"/>
        </w:rPr>
        <w:t>-</w:t>
      </w:r>
      <w:r w:rsidRPr="00AF326D">
        <w:rPr>
          <w:color w:val="000000"/>
          <w:sz w:val="28"/>
          <w:szCs w:val="28"/>
        </w:rPr>
        <w:t>венерологический диспансер»,</w:t>
      </w:r>
    </w:p>
    <w:p w14:paraId="4E46542F" w14:textId="77777777" w:rsidR="00F90E8E" w:rsidRPr="00AF326D" w:rsidRDefault="00F90E8E" w:rsidP="00AF326D">
      <w:pPr>
        <w:pStyle w:val="a3"/>
        <w:numPr>
          <w:ilvl w:val="0"/>
          <w:numId w:val="3"/>
        </w:numPr>
        <w:ind w:left="0" w:firstLine="709"/>
        <w:contextualSpacing w:val="0"/>
        <w:rPr>
          <w:color w:val="000000"/>
          <w:sz w:val="28"/>
          <w:szCs w:val="28"/>
        </w:rPr>
      </w:pPr>
      <w:r w:rsidRPr="00AF326D">
        <w:rPr>
          <w:color w:val="000000"/>
          <w:sz w:val="28"/>
          <w:szCs w:val="28"/>
        </w:rPr>
        <w:t>КУЗ РА «Противотуберкулезный диспансер».</w:t>
      </w:r>
    </w:p>
    <w:p w14:paraId="7B1876C6" w14:textId="77777777" w:rsidR="00F90E8E" w:rsidRPr="00AF326D" w:rsidRDefault="00F90E8E" w:rsidP="00AF326D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 xml:space="preserve">В сложившейся эпидемической обстановке, связанной с распространением коронавирусной инфекции </w:t>
      </w:r>
      <w:r w:rsidRPr="00AF326D">
        <w:rPr>
          <w:rFonts w:cs="Times New Roman"/>
          <w:color w:val="000000"/>
          <w:sz w:val="28"/>
          <w:szCs w:val="28"/>
          <w:lang w:val="en-US" w:eastAsia="ru-RU"/>
        </w:rPr>
        <w:t>COVID</w:t>
      </w:r>
      <w:r w:rsidRPr="00AF326D">
        <w:rPr>
          <w:rFonts w:cs="Times New Roman"/>
          <w:color w:val="000000"/>
          <w:sz w:val="28"/>
          <w:szCs w:val="28"/>
          <w:lang w:eastAsia="ru-RU"/>
        </w:rPr>
        <w:t xml:space="preserve">–19 для обследования призывников необходимо организовать изоляцию призывников и не допускать контактов с родственниками и другими лицами. </w:t>
      </w:r>
    </w:p>
    <w:p w14:paraId="749172C0" w14:textId="77777777" w:rsidR="00F90E8E" w:rsidRPr="00AF326D" w:rsidRDefault="00F90E8E" w:rsidP="00AF326D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 w:rsidRPr="00AF326D">
        <w:rPr>
          <w:rFonts w:cs="Times New Roman"/>
          <w:sz w:val="28"/>
          <w:szCs w:val="28"/>
          <w:lang w:eastAsia="ru-RU"/>
        </w:rPr>
        <w:t>Министерством здравоохранения Республики Алтай издано распоряжение от 29.04.2020 года № 77–р «Об организации мероприятий по медицинскому освидетельствованию граждан, подлежащих призыву весной 2020 года».</w:t>
      </w:r>
    </w:p>
    <w:p w14:paraId="0AEC3474" w14:textId="7214DA2D" w:rsidR="00F90E8E" w:rsidRPr="00AF326D" w:rsidRDefault="00F90E8E" w:rsidP="00AF326D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 xml:space="preserve">Главный врач БУЗ РА «Республиканская больница» при поступлении из Республиканского военного комиссариата Республики Алтай списков призывников, </w:t>
      </w:r>
      <w:r w:rsidRPr="00AF326D">
        <w:rPr>
          <w:rFonts w:cs="Times New Roman"/>
          <w:sz w:val="28"/>
          <w:szCs w:val="28"/>
          <w:lang w:eastAsia="ru-RU"/>
        </w:rPr>
        <w:t xml:space="preserve">организует </w:t>
      </w:r>
      <w:r w:rsidRPr="00AF326D">
        <w:rPr>
          <w:rFonts w:cs="Times New Roman"/>
          <w:color w:val="000000"/>
          <w:sz w:val="28"/>
          <w:szCs w:val="28"/>
          <w:lang w:eastAsia="ru-RU"/>
        </w:rPr>
        <w:t xml:space="preserve">забор биологического материала на </w:t>
      </w:r>
      <w:r w:rsidRPr="00AF326D">
        <w:rPr>
          <w:rFonts w:cs="Times New Roman"/>
          <w:sz w:val="28"/>
          <w:szCs w:val="28"/>
          <w:lang w:eastAsia="ru-RU"/>
        </w:rPr>
        <w:t>коронавирусную инфекцию</w:t>
      </w:r>
      <w:r w:rsidRPr="00AF326D">
        <w:rPr>
          <w:rFonts w:cs="Times New Roman"/>
          <w:color w:val="000000"/>
          <w:sz w:val="28"/>
          <w:szCs w:val="28"/>
          <w:lang w:eastAsia="ru-RU"/>
        </w:rPr>
        <w:t xml:space="preserve"> у призывников на территории Республиканского военного комиссариата (в кабинете врача хирурга ЦВВЭ военного комиссариата Республики Алтай), по предварительному согласованию с военны</w:t>
      </w:r>
      <w:r w:rsidR="003B151B">
        <w:rPr>
          <w:rFonts w:cs="Times New Roman"/>
          <w:color w:val="000000"/>
          <w:sz w:val="28"/>
          <w:szCs w:val="28"/>
          <w:lang w:eastAsia="ru-RU"/>
        </w:rPr>
        <w:t>м</w:t>
      </w:r>
      <w:r w:rsidRPr="00AF326D">
        <w:rPr>
          <w:rFonts w:cs="Times New Roman"/>
          <w:color w:val="000000"/>
          <w:sz w:val="28"/>
          <w:szCs w:val="28"/>
          <w:lang w:eastAsia="ru-RU"/>
        </w:rPr>
        <w:t xml:space="preserve"> комиссариатом Республики Алтай, с последующим направлением материала на исследование в ФБУЗ «Центр гигиены и эпидемиологии по Республике Алтай».</w:t>
      </w:r>
    </w:p>
    <w:p w14:paraId="22A4EDA1" w14:textId="56FAA683" w:rsidR="00F90E8E" w:rsidRPr="00AF326D" w:rsidRDefault="00F90E8E" w:rsidP="00AF326D">
      <w:pPr>
        <w:autoSpaceDE w:val="0"/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 w:rsidRPr="00AF326D">
        <w:rPr>
          <w:rFonts w:cs="Times New Roman"/>
          <w:sz w:val="28"/>
          <w:szCs w:val="28"/>
          <w:lang w:eastAsia="ru-RU"/>
        </w:rPr>
        <w:t>Г</w:t>
      </w:r>
      <w:r w:rsidRPr="00AF326D">
        <w:rPr>
          <w:rFonts w:cs="Times New Roman"/>
          <w:color w:val="000000"/>
          <w:sz w:val="28"/>
          <w:szCs w:val="28"/>
          <w:lang w:eastAsia="ru-RU"/>
        </w:rPr>
        <w:t>лавными врачами районных больниц Республики Алтай, подведомственных Министерству здравоохранения Республики Алтай и БУЗ РА «Республиканская больница» разработаны графики проведения</w:t>
      </w:r>
      <w:r w:rsidR="0060572D" w:rsidRPr="00AF326D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="00153649" w:rsidRPr="00AF326D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AF326D">
        <w:rPr>
          <w:rFonts w:cs="Times New Roman"/>
          <w:color w:val="000000"/>
          <w:sz w:val="28"/>
          <w:szCs w:val="28"/>
          <w:lang w:eastAsia="ru-RU"/>
        </w:rPr>
        <w:t xml:space="preserve"> исследований на </w:t>
      </w:r>
      <w:proofErr w:type="spellStart"/>
      <w:r w:rsidRPr="00AF326D">
        <w:rPr>
          <w:rFonts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AF326D">
        <w:rPr>
          <w:rFonts w:cs="Times New Roman"/>
          <w:color w:val="000000"/>
          <w:sz w:val="28"/>
          <w:szCs w:val="28"/>
          <w:lang w:eastAsia="ru-RU"/>
        </w:rPr>
        <w:t xml:space="preserve"> инфекцию</w:t>
      </w:r>
      <w:r w:rsidRPr="00AF326D">
        <w:rPr>
          <w:rFonts w:cs="Times New Roman"/>
          <w:sz w:val="28"/>
          <w:szCs w:val="28"/>
          <w:lang w:eastAsia="ru-RU"/>
        </w:rPr>
        <w:t>:</w:t>
      </w:r>
    </w:p>
    <w:p w14:paraId="2C3D08C4" w14:textId="733F2445" w:rsidR="00F90E8E" w:rsidRPr="00AF326D" w:rsidRDefault="00F90E8E" w:rsidP="00AF326D">
      <w:pPr>
        <w:autoSpaceDE w:val="0"/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sz w:val="28"/>
          <w:szCs w:val="28"/>
          <w:lang w:eastAsia="ru-RU"/>
        </w:rPr>
        <w:t>– м</w:t>
      </w:r>
      <w:r w:rsidRPr="00AF326D">
        <w:rPr>
          <w:rFonts w:cs="Times New Roman"/>
          <w:color w:val="000000"/>
          <w:sz w:val="28"/>
          <w:szCs w:val="28"/>
          <w:lang w:eastAsia="ru-RU"/>
        </w:rPr>
        <w:t>едицинских работников военного комиссариата Республики Алтай;</w:t>
      </w:r>
    </w:p>
    <w:p w14:paraId="3C86016C" w14:textId="2DD95F0F" w:rsidR="00F90E8E" w:rsidRPr="00AF326D" w:rsidRDefault="00F90E8E" w:rsidP="00AF326D">
      <w:pPr>
        <w:autoSpaceDE w:val="0"/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>– врачей специалистов, привлекаемых к медицинскому освидетельствованию граждан, призываемых на военную службу;</w:t>
      </w:r>
    </w:p>
    <w:p w14:paraId="7BF16B3D" w14:textId="2502EA68" w:rsidR="00F90E8E" w:rsidRPr="00AF326D" w:rsidRDefault="00F90E8E" w:rsidP="00AF326D">
      <w:pPr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>–</w:t>
      </w:r>
      <w:r w:rsidR="003D200E" w:rsidRPr="00AF326D">
        <w:rPr>
          <w:rFonts w:cs="Times New Roman"/>
          <w:sz w:val="28"/>
          <w:szCs w:val="28"/>
        </w:rPr>
        <w:t> </w:t>
      </w:r>
      <w:r w:rsidRPr="00AF326D">
        <w:rPr>
          <w:rFonts w:cs="Times New Roman"/>
          <w:color w:val="000000"/>
          <w:sz w:val="28"/>
          <w:szCs w:val="28"/>
          <w:lang w:eastAsia="ru-RU"/>
        </w:rPr>
        <w:t>сотрудников военных комиссариатов и членов призывных комиссий</w:t>
      </w:r>
      <w:r w:rsidR="003B151B">
        <w:rPr>
          <w:rFonts w:cs="Times New Roman"/>
          <w:color w:val="000000"/>
          <w:sz w:val="28"/>
          <w:szCs w:val="28"/>
          <w:lang w:eastAsia="ru-RU"/>
        </w:rPr>
        <w:t>.</w:t>
      </w:r>
    </w:p>
    <w:p w14:paraId="77AC0FA6" w14:textId="77777777" w:rsidR="00F90E8E" w:rsidRPr="00AF326D" w:rsidRDefault="00F90E8E" w:rsidP="00AF326D">
      <w:pPr>
        <w:autoSpaceDE w:val="0"/>
        <w:spacing w:after="0" w:line="240" w:lineRule="auto"/>
        <w:ind w:firstLine="709"/>
        <w:rPr>
          <w:rFonts w:cs="Times New Roman"/>
          <w:color w:val="000000"/>
          <w:sz w:val="28"/>
          <w:szCs w:val="28"/>
          <w:lang w:eastAsia="ru-RU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>Вышеуказанным распоряжением возложена персональная ответственность на главных врачей районных больниц Республики Алтай и БУЗ РА «Республиканская больница» за медицинское обеспечение мероприятий по призыву граждан на военную службу в условиях сложившейся эпидемической обстановки с новой коронавирусной инфекцией COVID–19.</w:t>
      </w:r>
    </w:p>
    <w:p w14:paraId="1EE14353" w14:textId="77777777" w:rsidR="00F90E8E" w:rsidRPr="00AF326D" w:rsidRDefault="00F90E8E" w:rsidP="00AF326D">
      <w:pPr>
        <w:autoSpaceDE w:val="0"/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AF326D">
        <w:rPr>
          <w:rFonts w:cs="Times New Roman"/>
          <w:color w:val="000000"/>
          <w:sz w:val="28"/>
          <w:szCs w:val="28"/>
          <w:lang w:eastAsia="ru-RU"/>
        </w:rPr>
        <w:t>В настоящее время медицинскими организациями организовано обследование граждан, подлежащих</w:t>
      </w:r>
      <w:r w:rsidRPr="00AF326D">
        <w:rPr>
          <w:rFonts w:eastAsia="Calibri" w:cs="Times New Roman"/>
          <w:sz w:val="28"/>
          <w:szCs w:val="28"/>
        </w:rPr>
        <w:t xml:space="preserve"> призыву, согласно спискам, предоставляемых военными комиссариатами муниципальных образований, за 5 дней до их отправки.</w:t>
      </w:r>
    </w:p>
    <w:p w14:paraId="5818337A" w14:textId="3666A078" w:rsidR="008B512A" w:rsidRPr="00AF326D" w:rsidRDefault="008B512A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Всего освидетельствовано при ППГВУ (Первоначальная постановка на воинский учет) в 2020 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 xml:space="preserve">году </w:t>
      </w:r>
      <w:r w:rsidR="00054BA4" w:rsidRPr="00AF326D">
        <w:rPr>
          <w:rFonts w:cs="Times New Roman"/>
          <w:sz w:val="28"/>
          <w:szCs w:val="28"/>
        </w:rPr>
        <w:t>–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 xml:space="preserve"> </w:t>
      </w:r>
      <w:r w:rsidRPr="00AF326D">
        <w:rPr>
          <w:rFonts w:cs="Times New Roman"/>
          <w:spacing w:val="10"/>
          <w:sz w:val="28"/>
          <w:szCs w:val="28"/>
          <w:lang w:eastAsia="ru-RU"/>
        </w:rPr>
        <w:t>1525 человек, по сравнению с 2019 годом число юношей, поставленных на воинский учет, увеличилось на 4 человека. Первоначальная постановка граждан на воинский учет в Республике Алтай прошла в установленные законодательством сроки и согласно требованиям руководящих документов.</w:t>
      </w:r>
    </w:p>
    <w:p w14:paraId="337BC1A9" w14:textId="77777777" w:rsidR="008B512A" w:rsidRPr="00AF326D" w:rsidRDefault="008B512A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Категория годных к военной службе (А+Б) составила 79%, из них категория «А» уменьшилась по сравнению с 2019 годом на 1,8 %.</w:t>
      </w:r>
    </w:p>
    <w:p w14:paraId="1F7F9C47" w14:textId="77777777" w:rsidR="00B07F0B" w:rsidRPr="00AF326D" w:rsidRDefault="008B512A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По сравнению с 2019 годом доля юношей, у которых при проведении ППГВУ впервые выявлены заболевания, увеличилась на 2,3%. Всего при </w:t>
      </w:r>
      <w:r w:rsidRPr="00AF326D">
        <w:rPr>
          <w:rFonts w:cs="Times New Roman"/>
          <w:spacing w:val="10"/>
          <w:sz w:val="28"/>
          <w:szCs w:val="28"/>
          <w:lang w:eastAsia="ru-RU"/>
        </w:rPr>
        <w:lastRenderedPageBreak/>
        <w:t xml:space="preserve">первоначальной постановке граждан на воинский учет выявлено заболеваний у 862 граждан. Среди 212 граждан, у которых впервые выявлены заболевания, с категорией «А» 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 годен к военной службе 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 32 человека; «Б» 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 годен к военной службе с незначительными ограничениями 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 80 человек; признанные временно не годными к военной службе, ограниченно годными к военной службе и не годными к военной службе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>100 человек.</w:t>
      </w:r>
    </w:p>
    <w:p w14:paraId="54B44CDE" w14:textId="7D9B0AAF" w:rsidR="00B07F0B" w:rsidRPr="00AF326D" w:rsidRDefault="008B512A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 </w:t>
      </w:r>
      <w:r w:rsidR="00B07F0B" w:rsidRPr="00AF326D">
        <w:rPr>
          <w:rFonts w:cs="Times New Roman"/>
          <w:spacing w:val="10"/>
          <w:sz w:val="28"/>
          <w:szCs w:val="28"/>
          <w:lang w:eastAsia="ru-RU"/>
        </w:rPr>
        <w:t>Поставлено на воинский учет– 1525 человек, из них с категорией:</w:t>
      </w:r>
    </w:p>
    <w:p w14:paraId="23F5C128" w14:textId="77777777" w:rsidR="00B07F0B" w:rsidRPr="00AF326D" w:rsidRDefault="00B07F0B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«А» – годен к военной службе– 802 человека (52,6 %);</w:t>
      </w:r>
    </w:p>
    <w:p w14:paraId="25FFF393" w14:textId="77777777" w:rsidR="00B07F0B" w:rsidRPr="00AF326D" w:rsidRDefault="00B07F0B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«Б»– годен к военной службе с незначительными ограничениями–392 человека (25,7%);</w:t>
      </w:r>
    </w:p>
    <w:p w14:paraId="67301249" w14:textId="77777777" w:rsidR="00B07F0B" w:rsidRPr="00AF326D" w:rsidRDefault="00B07F0B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«В»– ограниченно годен к военной службе– 190 человек (12,4%); «Временно не годные к военной службе–108 человек (7,1 %); </w:t>
      </w:r>
    </w:p>
    <w:p w14:paraId="3A3A6A17" w14:textId="77777777" w:rsidR="00B07F0B" w:rsidRPr="00AF326D" w:rsidRDefault="00B07F0B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«Д»– не годные к военной службе– 33 человека (2,2 %).</w:t>
      </w:r>
    </w:p>
    <w:p w14:paraId="6E04B996" w14:textId="1B35CF9F" w:rsidR="00B07F0B" w:rsidRPr="00AF326D" w:rsidRDefault="00B07F0B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Во время весеннего призыва направлено на дополнительное обследование 92 человека, из них завершило обследование –</w:t>
      </w:r>
      <w:r w:rsidR="003B151B">
        <w:rPr>
          <w:rFonts w:cs="Times New Roman"/>
          <w:spacing w:val="10"/>
          <w:sz w:val="28"/>
          <w:szCs w:val="28"/>
          <w:lang w:eastAsia="ru-RU"/>
        </w:rPr>
        <w:t xml:space="preserve"> </w:t>
      </w:r>
      <w:r w:rsidRPr="00AF326D">
        <w:rPr>
          <w:rFonts w:cs="Times New Roman"/>
          <w:spacing w:val="10"/>
          <w:sz w:val="28"/>
          <w:szCs w:val="28"/>
          <w:lang w:eastAsia="ru-RU"/>
        </w:rPr>
        <w:t>92 человека.</w:t>
      </w:r>
    </w:p>
    <w:p w14:paraId="4650A967" w14:textId="6C747C73" w:rsidR="00B07F0B" w:rsidRPr="00AF326D" w:rsidRDefault="00B07F0B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Во время осеннего призыва</w:t>
      </w:r>
      <w:r w:rsidR="00260BCC" w:rsidRPr="00AF326D">
        <w:rPr>
          <w:rFonts w:cs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="00260BCC" w:rsidRPr="00AF326D">
        <w:rPr>
          <w:rFonts w:cs="Times New Roman"/>
          <w:spacing w:val="10"/>
          <w:sz w:val="28"/>
          <w:szCs w:val="28"/>
          <w:lang w:eastAsia="ru-RU"/>
        </w:rPr>
        <w:t xml:space="preserve">– </w:t>
      </w: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 102</w:t>
      </w:r>
      <w:proofErr w:type="gramEnd"/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 призывника со сборного пункта ВК РА направлены на обследование, из них не завершили обследование 27 призывник</w:t>
      </w:r>
      <w:r w:rsidR="003B151B">
        <w:rPr>
          <w:rFonts w:cs="Times New Roman"/>
          <w:spacing w:val="10"/>
          <w:sz w:val="28"/>
          <w:szCs w:val="28"/>
          <w:lang w:eastAsia="ru-RU"/>
        </w:rPr>
        <w:t>ов</w:t>
      </w:r>
      <w:r w:rsidRPr="00AF326D">
        <w:rPr>
          <w:rFonts w:cs="Times New Roman"/>
          <w:spacing w:val="10"/>
          <w:sz w:val="28"/>
          <w:szCs w:val="28"/>
          <w:lang w:eastAsia="ru-RU"/>
        </w:rPr>
        <w:t>.</w:t>
      </w:r>
    </w:p>
    <w:p w14:paraId="2DC15147" w14:textId="62BF2287" w:rsidR="008B512A" w:rsidRPr="00AF326D" w:rsidRDefault="008B512A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По информации, предоставленной главными врачами медицинских организаций военным комиссарам муниципальных образований:</w:t>
      </w:r>
    </w:p>
    <w:p w14:paraId="030503B6" w14:textId="4BD7364C" w:rsidR="008B512A" w:rsidRPr="00AF326D" w:rsidRDefault="008B512A" w:rsidP="00AF32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rPr>
          <w:spacing w:val="10"/>
          <w:sz w:val="28"/>
          <w:szCs w:val="28"/>
        </w:rPr>
      </w:pPr>
      <w:r w:rsidRPr="00AF326D">
        <w:rPr>
          <w:spacing w:val="50"/>
          <w:sz w:val="28"/>
          <w:szCs w:val="28"/>
        </w:rPr>
        <w:t>В</w:t>
      </w:r>
      <w:r w:rsidRPr="00AF326D">
        <w:rPr>
          <w:spacing w:val="10"/>
          <w:sz w:val="28"/>
          <w:szCs w:val="28"/>
        </w:rPr>
        <w:t xml:space="preserve"> военном комиссариате Турочакского и Чойского районов РА по спискам №1,2,3 направлено 24 человека, количество прошедших лечебно</w:t>
      </w:r>
      <w:r w:rsidR="00664B03" w:rsidRPr="00AF326D">
        <w:rPr>
          <w:spacing w:val="10"/>
          <w:sz w:val="28"/>
          <w:szCs w:val="28"/>
        </w:rPr>
        <w:t>-</w:t>
      </w:r>
      <w:r w:rsidRPr="00AF326D">
        <w:rPr>
          <w:spacing w:val="10"/>
          <w:sz w:val="28"/>
          <w:szCs w:val="28"/>
        </w:rPr>
        <w:t>оздоровительные мероприятия составило 71%. Не прошли лечебно</w:t>
      </w:r>
      <w:r w:rsidR="00664B03" w:rsidRPr="00AF326D">
        <w:rPr>
          <w:spacing w:val="10"/>
          <w:sz w:val="28"/>
          <w:szCs w:val="28"/>
        </w:rPr>
        <w:t>-</w:t>
      </w:r>
      <w:r w:rsidRPr="00AF326D">
        <w:rPr>
          <w:spacing w:val="10"/>
          <w:sz w:val="28"/>
          <w:szCs w:val="28"/>
        </w:rPr>
        <w:t>оздоровительные мероприятия 7</w:t>
      </w:r>
      <w:r w:rsidR="003B151B">
        <w:rPr>
          <w:spacing w:val="10"/>
          <w:sz w:val="28"/>
          <w:szCs w:val="28"/>
        </w:rPr>
        <w:t xml:space="preserve"> </w:t>
      </w:r>
      <w:r w:rsidRPr="00AF326D">
        <w:rPr>
          <w:spacing w:val="10"/>
          <w:sz w:val="28"/>
          <w:szCs w:val="28"/>
        </w:rPr>
        <w:t xml:space="preserve">человек </w:t>
      </w:r>
      <w:r w:rsidR="00054BA4" w:rsidRPr="00AF326D">
        <w:rPr>
          <w:spacing w:val="10"/>
          <w:sz w:val="28"/>
          <w:szCs w:val="28"/>
        </w:rPr>
        <w:t>–</w:t>
      </w:r>
      <w:r w:rsidRPr="00AF326D">
        <w:rPr>
          <w:spacing w:val="10"/>
          <w:sz w:val="28"/>
          <w:szCs w:val="28"/>
        </w:rPr>
        <w:t xml:space="preserve"> по психиатрии (не проводится обследование до 18 лет).</w:t>
      </w:r>
    </w:p>
    <w:p w14:paraId="726C01E7" w14:textId="1C7B15D4" w:rsidR="008B512A" w:rsidRPr="00AF326D" w:rsidRDefault="008B512A" w:rsidP="00AF32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 w:val="0"/>
        <w:rPr>
          <w:spacing w:val="10"/>
          <w:sz w:val="28"/>
          <w:szCs w:val="28"/>
        </w:rPr>
      </w:pPr>
      <w:r w:rsidRPr="00AF326D">
        <w:rPr>
          <w:spacing w:val="10"/>
          <w:sz w:val="28"/>
          <w:szCs w:val="28"/>
        </w:rPr>
        <w:t>В военном комиссариате Усть</w:t>
      </w:r>
      <w:r w:rsidR="00664B03" w:rsidRPr="00AF326D">
        <w:rPr>
          <w:spacing w:val="10"/>
          <w:sz w:val="28"/>
          <w:szCs w:val="28"/>
        </w:rPr>
        <w:t>-</w:t>
      </w:r>
      <w:r w:rsidRPr="00AF326D">
        <w:rPr>
          <w:spacing w:val="10"/>
          <w:sz w:val="28"/>
          <w:szCs w:val="28"/>
        </w:rPr>
        <w:t>Коксинского района РА по спискам</w:t>
      </w:r>
      <w:r w:rsidR="003B151B">
        <w:rPr>
          <w:spacing w:val="10"/>
          <w:sz w:val="28"/>
          <w:szCs w:val="28"/>
        </w:rPr>
        <w:t xml:space="preserve"> </w:t>
      </w:r>
      <w:r w:rsidRPr="00AF326D">
        <w:rPr>
          <w:spacing w:val="10"/>
          <w:sz w:val="28"/>
          <w:szCs w:val="28"/>
        </w:rPr>
        <w:t>№1,2,3 направлено 20 человек, количество прошедших лечебно</w:t>
      </w:r>
      <w:r w:rsidR="00664B03" w:rsidRPr="00AF326D">
        <w:rPr>
          <w:spacing w:val="10"/>
          <w:sz w:val="28"/>
          <w:szCs w:val="28"/>
        </w:rPr>
        <w:t>-</w:t>
      </w:r>
      <w:r w:rsidRPr="00AF326D">
        <w:rPr>
          <w:spacing w:val="10"/>
          <w:sz w:val="28"/>
          <w:szCs w:val="28"/>
        </w:rPr>
        <w:t>оздоровительные мероприятия составило 80%. Не прошли лечебно</w:t>
      </w:r>
      <w:r w:rsidR="00664B03" w:rsidRPr="00AF326D">
        <w:rPr>
          <w:spacing w:val="10"/>
          <w:sz w:val="28"/>
          <w:szCs w:val="28"/>
        </w:rPr>
        <w:t>-</w:t>
      </w:r>
      <w:r w:rsidRPr="00AF326D">
        <w:rPr>
          <w:spacing w:val="10"/>
          <w:sz w:val="28"/>
          <w:szCs w:val="28"/>
        </w:rPr>
        <w:t>оздоровительные мероприятия 4 человека (не провод</w:t>
      </w:r>
      <w:r w:rsidR="003B151B">
        <w:rPr>
          <w:spacing w:val="10"/>
          <w:sz w:val="28"/>
          <w:szCs w:val="28"/>
        </w:rPr>
        <w:t>я</w:t>
      </w:r>
      <w:r w:rsidRPr="00AF326D">
        <w:rPr>
          <w:spacing w:val="10"/>
          <w:sz w:val="28"/>
          <w:szCs w:val="28"/>
        </w:rPr>
        <w:t>тся плановые операции).</w:t>
      </w:r>
    </w:p>
    <w:p w14:paraId="3492023E" w14:textId="5C55D7C6" w:rsidR="008B512A" w:rsidRPr="00AF326D" w:rsidRDefault="008B512A" w:rsidP="00AF326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rPr>
          <w:spacing w:val="10"/>
          <w:sz w:val="28"/>
          <w:szCs w:val="28"/>
        </w:rPr>
      </w:pPr>
      <w:r w:rsidRPr="00AF326D">
        <w:rPr>
          <w:spacing w:val="10"/>
          <w:sz w:val="28"/>
          <w:szCs w:val="28"/>
        </w:rPr>
        <w:t>В военном комиссариате Улаганского района РА по спискам №1,2,3 направлено 21 человек, количество прошедших составило 89%. Не прошли 4 человека (нет подростковой службы).</w:t>
      </w:r>
    </w:p>
    <w:p w14:paraId="606CD0B9" w14:textId="5EE8876B" w:rsidR="008B512A" w:rsidRPr="00AF326D" w:rsidRDefault="008B512A" w:rsidP="00AF326D">
      <w:pPr>
        <w:widowControl w:val="0"/>
        <w:numPr>
          <w:ilvl w:val="0"/>
          <w:numId w:val="6"/>
        </w:numPr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В военном комиссариате Кош</w:t>
      </w:r>
      <w:r w:rsidR="00664B03" w:rsidRPr="00AF326D">
        <w:rPr>
          <w:rFonts w:cs="Times New Roman"/>
          <w:spacing w:val="10"/>
          <w:sz w:val="28"/>
          <w:szCs w:val="28"/>
          <w:lang w:eastAsia="ru-RU"/>
        </w:rPr>
        <w:t>-</w:t>
      </w:r>
      <w:r w:rsidRPr="00AF326D">
        <w:rPr>
          <w:rFonts w:cs="Times New Roman"/>
          <w:spacing w:val="10"/>
          <w:sz w:val="28"/>
          <w:szCs w:val="28"/>
          <w:lang w:eastAsia="ru-RU"/>
        </w:rPr>
        <w:t>Агачского района РА по спискам №1,2,3 направлено 51 человек, количество прошедших 80</w:t>
      </w:r>
      <w:r w:rsidR="00981A5D">
        <w:rPr>
          <w:rFonts w:cs="Times New Roman"/>
          <w:spacing w:val="10"/>
          <w:sz w:val="28"/>
          <w:szCs w:val="28"/>
          <w:lang w:eastAsia="ru-RU"/>
        </w:rPr>
        <w:t>,</w:t>
      </w:r>
      <w:r w:rsidRPr="00AF326D">
        <w:rPr>
          <w:rFonts w:cs="Times New Roman"/>
          <w:spacing w:val="10"/>
          <w:sz w:val="28"/>
          <w:szCs w:val="28"/>
          <w:lang w:eastAsia="ru-RU"/>
        </w:rPr>
        <w:t>3%. Не прошли лечебно</w:t>
      </w:r>
      <w:r w:rsidR="00664B03" w:rsidRPr="00AF326D">
        <w:rPr>
          <w:rFonts w:cs="Times New Roman"/>
          <w:spacing w:val="10"/>
          <w:sz w:val="28"/>
          <w:szCs w:val="28"/>
          <w:lang w:eastAsia="ru-RU"/>
        </w:rPr>
        <w:t>-</w:t>
      </w:r>
      <w:r w:rsidRPr="00AF326D">
        <w:rPr>
          <w:rFonts w:cs="Times New Roman"/>
          <w:spacing w:val="10"/>
          <w:sz w:val="28"/>
          <w:szCs w:val="28"/>
          <w:lang w:eastAsia="ru-RU"/>
        </w:rPr>
        <w:t>оздорови</w:t>
      </w:r>
      <w:r w:rsidR="00261A2C" w:rsidRPr="00AF326D">
        <w:rPr>
          <w:rFonts w:cs="Times New Roman"/>
          <w:spacing w:val="10"/>
          <w:sz w:val="28"/>
          <w:szCs w:val="28"/>
          <w:lang w:eastAsia="ru-RU"/>
        </w:rPr>
        <w:t>тельные мероприятия 10 человек (во время диспансеризации недостаточно</w:t>
      </w:r>
      <w:r w:rsidR="00981A5D">
        <w:rPr>
          <w:rFonts w:cs="Times New Roman"/>
          <w:spacing w:val="10"/>
          <w:sz w:val="28"/>
          <w:szCs w:val="28"/>
          <w:lang w:eastAsia="ru-RU"/>
        </w:rPr>
        <w:t>с</w:t>
      </w:r>
      <w:r w:rsidR="00261A2C" w:rsidRPr="00AF326D">
        <w:rPr>
          <w:rFonts w:cs="Times New Roman"/>
          <w:spacing w:val="10"/>
          <w:sz w:val="28"/>
          <w:szCs w:val="28"/>
          <w:lang w:eastAsia="ru-RU"/>
        </w:rPr>
        <w:t>ть веса).</w:t>
      </w:r>
    </w:p>
    <w:p w14:paraId="3DCD84CB" w14:textId="1A0A5430" w:rsidR="008B512A" w:rsidRPr="00AF326D" w:rsidRDefault="008B512A" w:rsidP="00AF326D">
      <w:pPr>
        <w:widowControl w:val="0"/>
        <w:numPr>
          <w:ilvl w:val="0"/>
          <w:numId w:val="6"/>
        </w:numPr>
        <w:tabs>
          <w:tab w:val="left" w:pos="739"/>
        </w:tabs>
        <w:autoSpaceDE w:val="0"/>
        <w:autoSpaceDN w:val="0"/>
        <w:adjustRightInd w:val="0"/>
        <w:spacing w:after="0" w:line="240" w:lineRule="auto"/>
        <w:ind w:left="0"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В военном комиссариате г. Горно</w:t>
      </w:r>
      <w:r w:rsidR="00664B03" w:rsidRPr="00AF326D">
        <w:rPr>
          <w:rFonts w:cs="Times New Roman"/>
          <w:spacing w:val="10"/>
          <w:sz w:val="28"/>
          <w:szCs w:val="28"/>
          <w:lang w:eastAsia="ru-RU"/>
        </w:rPr>
        <w:t>-</w:t>
      </w:r>
      <w:r w:rsidRPr="00AF326D">
        <w:rPr>
          <w:rFonts w:cs="Times New Roman"/>
          <w:spacing w:val="10"/>
          <w:sz w:val="28"/>
          <w:szCs w:val="28"/>
          <w:lang w:eastAsia="ru-RU"/>
        </w:rPr>
        <w:t>Алтайска РА по спискам №1,2,3 направлено 434 человека, количество прошедших 39,1%. Не прошли лечебно</w:t>
      </w:r>
      <w:r w:rsidR="00664B03" w:rsidRPr="00AF326D">
        <w:rPr>
          <w:rFonts w:cs="Times New Roman"/>
          <w:spacing w:val="10"/>
          <w:sz w:val="28"/>
          <w:szCs w:val="28"/>
          <w:lang w:eastAsia="ru-RU"/>
        </w:rPr>
        <w:t>-</w:t>
      </w: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оздоровительные мероприятия 122 человека (призывники, проживающие в городе, </w:t>
      </w:r>
      <w:r w:rsidRPr="00AF326D">
        <w:rPr>
          <w:rFonts w:cs="Times New Roman"/>
          <w:bCs/>
          <w:spacing w:val="20"/>
          <w:sz w:val="28"/>
          <w:szCs w:val="28"/>
          <w:lang w:eastAsia="ru-RU"/>
        </w:rPr>
        <w:t>прописанные в районах не</w:t>
      </w:r>
      <w:r w:rsidRPr="00AF326D">
        <w:rPr>
          <w:rFonts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AF326D">
        <w:rPr>
          <w:rFonts w:cs="Times New Roman"/>
          <w:spacing w:val="20"/>
          <w:sz w:val="28"/>
          <w:szCs w:val="28"/>
          <w:lang w:eastAsia="ru-RU"/>
        </w:rPr>
        <w:t xml:space="preserve">могут пройти </w:t>
      </w:r>
      <w:r w:rsidRPr="00AF326D">
        <w:rPr>
          <w:rFonts w:cs="Times New Roman"/>
          <w:spacing w:val="10"/>
          <w:sz w:val="28"/>
          <w:szCs w:val="28"/>
          <w:lang w:eastAsia="ru-RU"/>
        </w:rPr>
        <w:t>обследование врачей</w:t>
      </w:r>
      <w:r w:rsidR="008E45B3" w:rsidRPr="00AF326D">
        <w:rPr>
          <w:rFonts w:cs="Times New Roman"/>
          <w:spacing w:val="10"/>
          <w:sz w:val="28"/>
          <w:szCs w:val="28"/>
          <w:lang w:eastAsia="ru-RU"/>
        </w:rPr>
        <w:t>-</w:t>
      </w: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специалистов. Некоторые обследования проводятся только после анализа на </w:t>
      </w:r>
      <w:r w:rsidRPr="00AF326D">
        <w:rPr>
          <w:rFonts w:cs="Times New Roman"/>
          <w:spacing w:val="10"/>
          <w:sz w:val="28"/>
          <w:szCs w:val="28"/>
          <w:lang w:val="en-US" w:eastAsia="ru-RU"/>
        </w:rPr>
        <w:t>COV</w:t>
      </w:r>
      <w:r w:rsidRPr="00AF326D">
        <w:rPr>
          <w:rFonts w:cs="Times New Roman"/>
          <w:spacing w:val="10"/>
          <w:sz w:val="28"/>
          <w:szCs w:val="28"/>
          <w:lang w:eastAsia="ru-RU"/>
        </w:rPr>
        <w:t>1</w:t>
      </w:r>
      <w:r w:rsidRPr="00AF326D">
        <w:rPr>
          <w:rFonts w:cs="Times New Roman"/>
          <w:spacing w:val="10"/>
          <w:sz w:val="28"/>
          <w:szCs w:val="28"/>
          <w:lang w:val="en-US" w:eastAsia="ru-RU"/>
        </w:rPr>
        <w:t>D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19. Не выделяются резервные </w:t>
      </w:r>
      <w:r w:rsidRPr="00AF326D">
        <w:rPr>
          <w:rFonts w:cs="Times New Roman"/>
          <w:spacing w:val="10"/>
          <w:sz w:val="28"/>
          <w:szCs w:val="28"/>
          <w:lang w:eastAsia="ru-RU"/>
        </w:rPr>
        <w:lastRenderedPageBreak/>
        <w:t>места для лечения и обследования призывников в лечебных учреждениях.</w:t>
      </w:r>
    </w:p>
    <w:p w14:paraId="106C3684" w14:textId="77777777" w:rsidR="008B512A" w:rsidRPr="00AF326D" w:rsidRDefault="008B512A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Лечебными учреждениями не в полной мере исполняется совместный Приказ Министра обороны РФ, Министерства здравоохранения РФ от 23 мая 2001 года №240/168 «Об организации медицинского обеспечения подготовки граждан Российской Федерации к военной службе».</w:t>
      </w:r>
    </w:p>
    <w:p w14:paraId="22742678" w14:textId="77777777" w:rsidR="008B512A" w:rsidRPr="00AF326D" w:rsidRDefault="008B512A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</w:p>
    <w:p w14:paraId="7E4466D2" w14:textId="77777777" w:rsidR="008B512A" w:rsidRPr="00AF326D" w:rsidRDefault="008B512A" w:rsidP="00AF326D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Причины </w:t>
      </w:r>
      <w:proofErr w:type="spellStart"/>
      <w:r w:rsidRPr="00AF326D">
        <w:rPr>
          <w:rFonts w:cs="Times New Roman"/>
          <w:spacing w:val="10"/>
          <w:sz w:val="28"/>
          <w:szCs w:val="28"/>
          <w:lang w:eastAsia="ru-RU"/>
        </w:rPr>
        <w:t>недообследования</w:t>
      </w:r>
      <w:proofErr w:type="spellEnd"/>
      <w:r w:rsidRPr="00AF326D">
        <w:rPr>
          <w:rFonts w:cs="Times New Roman"/>
          <w:spacing w:val="10"/>
          <w:sz w:val="28"/>
          <w:szCs w:val="28"/>
          <w:lang w:eastAsia="ru-RU"/>
        </w:rPr>
        <w:t>:</w:t>
      </w:r>
    </w:p>
    <w:p w14:paraId="212978A2" w14:textId="464E1701" w:rsidR="008B512A" w:rsidRPr="00AF326D" w:rsidRDefault="008B512A" w:rsidP="00AF326D">
      <w:pPr>
        <w:widowControl w:val="0"/>
        <w:numPr>
          <w:ilvl w:val="0"/>
          <w:numId w:val="2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Призывники, проживающие в городе</w:t>
      </w:r>
      <w:r w:rsidR="00981A5D">
        <w:rPr>
          <w:rFonts w:cs="Times New Roman"/>
          <w:spacing w:val="10"/>
          <w:sz w:val="28"/>
          <w:szCs w:val="28"/>
          <w:lang w:eastAsia="ru-RU"/>
        </w:rPr>
        <w:t xml:space="preserve"> (</w:t>
      </w:r>
      <w:r w:rsidRPr="00AF326D">
        <w:rPr>
          <w:rFonts w:cs="Times New Roman"/>
          <w:spacing w:val="10"/>
          <w:sz w:val="28"/>
          <w:szCs w:val="28"/>
          <w:lang w:eastAsia="ru-RU"/>
        </w:rPr>
        <w:t>студенты учебных заведений</w:t>
      </w:r>
      <w:r w:rsidR="00981A5D">
        <w:rPr>
          <w:rFonts w:cs="Times New Roman"/>
          <w:spacing w:val="10"/>
          <w:sz w:val="28"/>
          <w:szCs w:val="28"/>
          <w:lang w:eastAsia="ru-RU"/>
        </w:rPr>
        <w:t>)</w:t>
      </w:r>
      <w:r w:rsidRPr="00AF326D">
        <w:rPr>
          <w:rFonts w:cs="Times New Roman"/>
          <w:spacing w:val="10"/>
          <w:sz w:val="28"/>
          <w:szCs w:val="28"/>
          <w:lang w:eastAsia="ru-RU"/>
        </w:rPr>
        <w:t>, прописанные в районах, не могут пройти обследование врачей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>специалистов (эндокринолога, пульмонолога, кардиолога).</w:t>
      </w:r>
    </w:p>
    <w:p w14:paraId="4F059985" w14:textId="33141E93" w:rsidR="008B512A" w:rsidRPr="00AF326D" w:rsidRDefault="008B512A" w:rsidP="00AF326D">
      <w:pPr>
        <w:widowControl w:val="0"/>
        <w:numPr>
          <w:ilvl w:val="0"/>
          <w:numId w:val="2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Спирография и ФГДС проводится только после анализа на </w:t>
      </w:r>
      <w:r w:rsidRPr="00AF326D">
        <w:rPr>
          <w:rFonts w:cs="Times New Roman"/>
          <w:spacing w:val="10"/>
          <w:sz w:val="28"/>
          <w:szCs w:val="28"/>
          <w:lang w:val="en-US" w:eastAsia="ru-RU"/>
        </w:rPr>
        <w:t>COVID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>19, с которым была задержка.</w:t>
      </w:r>
    </w:p>
    <w:p w14:paraId="24DF65C6" w14:textId="3D64F84F" w:rsidR="008B512A" w:rsidRPr="00AF326D" w:rsidRDefault="008B512A" w:rsidP="00AF326D">
      <w:pPr>
        <w:widowControl w:val="0"/>
        <w:numPr>
          <w:ilvl w:val="0"/>
          <w:numId w:val="2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Анализ на УЗИ не могли пройти из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>за болезни врача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>специалиста.</w:t>
      </w:r>
    </w:p>
    <w:p w14:paraId="29502A55" w14:textId="5F24568E" w:rsidR="008B512A" w:rsidRPr="00AF326D" w:rsidRDefault="008B512A" w:rsidP="00AF326D">
      <w:pPr>
        <w:widowControl w:val="0"/>
        <w:numPr>
          <w:ilvl w:val="0"/>
          <w:numId w:val="2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Обследование в </w:t>
      </w:r>
      <w:r w:rsidR="00981A5D">
        <w:rPr>
          <w:rFonts w:cs="Times New Roman"/>
          <w:spacing w:val="10"/>
          <w:sz w:val="28"/>
          <w:szCs w:val="28"/>
          <w:lang w:eastAsia="ru-RU"/>
        </w:rPr>
        <w:t>П</w:t>
      </w:r>
      <w:r w:rsidRPr="00AF326D">
        <w:rPr>
          <w:rFonts w:cs="Times New Roman"/>
          <w:spacing w:val="10"/>
          <w:sz w:val="28"/>
          <w:szCs w:val="28"/>
          <w:lang w:eastAsia="ru-RU"/>
        </w:rPr>
        <w:t>сихиатрической</w:t>
      </w:r>
      <w:r w:rsidR="00C26386" w:rsidRPr="00AF326D">
        <w:rPr>
          <w:rFonts w:cs="Times New Roman"/>
          <w:spacing w:val="10"/>
          <w:sz w:val="28"/>
          <w:szCs w:val="28"/>
          <w:lang w:eastAsia="ru-RU"/>
        </w:rPr>
        <w:t xml:space="preserve"> больнице</w:t>
      </w:r>
      <w:r w:rsidRPr="00AF326D">
        <w:rPr>
          <w:rFonts w:cs="Times New Roman"/>
          <w:spacing w:val="10"/>
          <w:sz w:val="28"/>
          <w:szCs w:val="28"/>
          <w:lang w:eastAsia="ru-RU"/>
        </w:rPr>
        <w:t xml:space="preserve"> было задержано по причине карантина </w:t>
      </w:r>
      <w:r w:rsidRPr="00AF326D">
        <w:rPr>
          <w:rFonts w:cs="Times New Roman"/>
          <w:spacing w:val="10"/>
          <w:sz w:val="28"/>
          <w:szCs w:val="28"/>
          <w:lang w:val="en-US" w:eastAsia="ru-RU"/>
        </w:rPr>
        <w:t>COVID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Pr="00AF326D">
        <w:rPr>
          <w:rFonts w:cs="Times New Roman"/>
          <w:spacing w:val="10"/>
          <w:sz w:val="28"/>
          <w:szCs w:val="28"/>
          <w:lang w:eastAsia="ru-RU"/>
        </w:rPr>
        <w:t>19, у двух призывников перенесена госпитализация на январь 2021 года.</w:t>
      </w:r>
    </w:p>
    <w:p w14:paraId="0374CAB6" w14:textId="053F5D1A" w:rsidR="008B512A" w:rsidRPr="00AF326D" w:rsidRDefault="005C30BD" w:rsidP="00AF326D">
      <w:pPr>
        <w:widowControl w:val="0"/>
        <w:numPr>
          <w:ilvl w:val="0"/>
          <w:numId w:val="2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Н</w:t>
      </w:r>
      <w:r w:rsidR="008B512A" w:rsidRPr="00AF326D">
        <w:rPr>
          <w:rFonts w:cs="Times New Roman"/>
          <w:spacing w:val="10"/>
          <w:sz w:val="28"/>
          <w:szCs w:val="28"/>
          <w:lang w:eastAsia="ru-RU"/>
        </w:rPr>
        <w:t>ет ответственного лица</w:t>
      </w:r>
      <w:r w:rsidR="00981A5D">
        <w:rPr>
          <w:rFonts w:cs="Times New Roman"/>
          <w:spacing w:val="10"/>
          <w:sz w:val="28"/>
          <w:szCs w:val="28"/>
          <w:lang w:eastAsia="ru-RU"/>
        </w:rPr>
        <w:t xml:space="preserve"> </w:t>
      </w:r>
      <w:r w:rsidR="00054BA4" w:rsidRPr="00AF326D">
        <w:rPr>
          <w:rFonts w:cs="Times New Roman"/>
          <w:spacing w:val="10"/>
          <w:sz w:val="28"/>
          <w:szCs w:val="28"/>
          <w:lang w:eastAsia="ru-RU"/>
        </w:rPr>
        <w:t>–</w:t>
      </w:r>
      <w:r w:rsidR="00981A5D">
        <w:rPr>
          <w:rFonts w:cs="Times New Roman"/>
          <w:spacing w:val="10"/>
          <w:sz w:val="28"/>
          <w:szCs w:val="28"/>
          <w:lang w:eastAsia="ru-RU"/>
        </w:rPr>
        <w:t xml:space="preserve"> </w:t>
      </w:r>
      <w:r w:rsidR="008B512A" w:rsidRPr="00AF326D">
        <w:rPr>
          <w:rFonts w:cs="Times New Roman"/>
          <w:spacing w:val="10"/>
          <w:sz w:val="28"/>
          <w:szCs w:val="28"/>
          <w:lang w:eastAsia="ru-RU"/>
        </w:rPr>
        <w:t xml:space="preserve">заместителя главного врача </w:t>
      </w:r>
      <w:r w:rsidR="00981A5D">
        <w:rPr>
          <w:rFonts w:cs="Times New Roman"/>
          <w:spacing w:val="10"/>
          <w:sz w:val="28"/>
          <w:szCs w:val="28"/>
          <w:lang w:eastAsia="ru-RU"/>
        </w:rPr>
        <w:t>Р</w:t>
      </w:r>
      <w:r w:rsidR="008B512A" w:rsidRPr="00AF326D">
        <w:rPr>
          <w:rFonts w:cs="Times New Roman"/>
          <w:spacing w:val="10"/>
          <w:sz w:val="28"/>
          <w:szCs w:val="28"/>
          <w:lang w:eastAsia="ru-RU"/>
        </w:rPr>
        <w:t>еспубликанской больницы по работе с призывниками.</w:t>
      </w:r>
    </w:p>
    <w:p w14:paraId="329154B3" w14:textId="77777777" w:rsidR="008B512A" w:rsidRPr="00AF326D" w:rsidRDefault="008B512A" w:rsidP="00AF326D">
      <w:pPr>
        <w:widowControl w:val="0"/>
        <w:numPr>
          <w:ilvl w:val="0"/>
          <w:numId w:val="2"/>
        </w:numPr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pacing w:val="10"/>
          <w:sz w:val="28"/>
          <w:szCs w:val="28"/>
          <w:lang w:eastAsia="ru-RU"/>
        </w:rPr>
      </w:pPr>
      <w:r w:rsidRPr="00AF326D">
        <w:rPr>
          <w:rFonts w:cs="Times New Roman"/>
          <w:spacing w:val="10"/>
          <w:sz w:val="28"/>
          <w:szCs w:val="28"/>
          <w:lang w:eastAsia="ru-RU"/>
        </w:rPr>
        <w:t>Не выделяются резервные места для лечения и обследования призывников в лечебных учреждениях Республики Алтай.</w:t>
      </w:r>
    </w:p>
    <w:p w14:paraId="4B4CA5DF" w14:textId="30614A35" w:rsidR="004F437B" w:rsidRPr="00AF326D" w:rsidRDefault="008B512A" w:rsidP="00981A5D">
      <w:pPr>
        <w:pStyle w:val="17"/>
        <w:numPr>
          <w:ilvl w:val="0"/>
          <w:numId w:val="2"/>
        </w:numPr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F326D">
        <w:rPr>
          <w:rFonts w:ascii="Times New Roman" w:hAnsi="Times New Roman" w:cs="Times New Roman"/>
          <w:sz w:val="28"/>
          <w:szCs w:val="28"/>
          <w:lang w:eastAsia="ru-RU"/>
        </w:rPr>
        <w:t>При заполнении медицинского заключения не</w:t>
      </w:r>
      <w:r w:rsidR="004F437B" w:rsidRPr="00AF326D">
        <w:rPr>
          <w:rFonts w:ascii="Times New Roman" w:hAnsi="Times New Roman" w:cs="Times New Roman"/>
          <w:sz w:val="28"/>
          <w:szCs w:val="28"/>
          <w:lang w:eastAsia="ru-RU"/>
        </w:rPr>
        <w:t xml:space="preserve"> ставится печать, не подписывается</w:t>
      </w:r>
      <w:r w:rsidRPr="00AF326D">
        <w:rPr>
          <w:rFonts w:ascii="Times New Roman" w:hAnsi="Times New Roman" w:cs="Times New Roman"/>
          <w:sz w:val="28"/>
          <w:szCs w:val="28"/>
          <w:lang w:eastAsia="ru-RU"/>
        </w:rPr>
        <w:t xml:space="preserve"> лист медиц</w:t>
      </w:r>
      <w:r w:rsidR="004F437B" w:rsidRPr="00AF326D">
        <w:rPr>
          <w:rFonts w:ascii="Times New Roman" w:hAnsi="Times New Roman" w:cs="Times New Roman"/>
          <w:sz w:val="28"/>
          <w:szCs w:val="28"/>
          <w:lang w:eastAsia="ru-RU"/>
        </w:rPr>
        <w:t>инского заключения призывников.</w:t>
      </w:r>
    </w:p>
    <w:p w14:paraId="288D6994" w14:textId="77777777" w:rsidR="000F709E" w:rsidRPr="00AF326D" w:rsidRDefault="000F709E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14:paraId="73B2AA9F" w14:textId="3C631FC7" w:rsidR="00B71653" w:rsidRPr="00AF326D" w:rsidRDefault="000F709E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>Приняв</w:t>
      </w:r>
      <w:r w:rsidR="00B71653"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 к сведению информацию об итогах и качестве проведения лечебно-оздоровительных мероприятий среди юношей, поставленных на </w:t>
      </w:r>
      <w:r w:rsidR="00B46DB8" w:rsidRPr="00AF326D">
        <w:rPr>
          <w:rFonts w:ascii="Times New Roman" w:hAnsi="Times New Roman" w:cs="Times New Roman"/>
          <w:spacing w:val="0"/>
          <w:sz w:val="28"/>
          <w:szCs w:val="28"/>
        </w:rPr>
        <w:t>воинский учет в 2020</w:t>
      </w:r>
      <w:r w:rsidR="00B71653"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 году.</w:t>
      </w:r>
    </w:p>
    <w:p w14:paraId="64A9B8F3" w14:textId="77777777" w:rsidR="00751E86" w:rsidRDefault="00751E86" w:rsidP="00751E86">
      <w:pPr>
        <w:spacing w:after="0" w:line="240" w:lineRule="auto"/>
        <w:ind w:firstLine="720"/>
        <w:rPr>
          <w:rFonts w:cs="Times New Roman"/>
          <w:sz w:val="28"/>
          <w:szCs w:val="28"/>
        </w:rPr>
      </w:pPr>
    </w:p>
    <w:p w14:paraId="4FC15921" w14:textId="77777777" w:rsidR="00751E86" w:rsidRPr="00751E86" w:rsidRDefault="00751E86" w:rsidP="00751E86">
      <w:pPr>
        <w:spacing w:after="0" w:line="240" w:lineRule="auto"/>
        <w:ind w:firstLine="720"/>
        <w:rPr>
          <w:rFonts w:cs="Times New Roman"/>
          <w:b/>
          <w:sz w:val="28"/>
          <w:szCs w:val="28"/>
        </w:rPr>
      </w:pPr>
      <w:r w:rsidRPr="00751E86">
        <w:rPr>
          <w:rFonts w:cs="Times New Roman"/>
          <w:b/>
          <w:sz w:val="28"/>
          <w:szCs w:val="28"/>
        </w:rPr>
        <w:t>Коллегия решила:</w:t>
      </w:r>
    </w:p>
    <w:p w14:paraId="478521A7" w14:textId="5CB56119" w:rsidR="00751E86" w:rsidRPr="00751E86" w:rsidRDefault="00751E86" w:rsidP="00751E86">
      <w:pPr>
        <w:spacing w:after="0" w:line="240" w:lineRule="auto"/>
        <w:ind w:firstLine="720"/>
        <w:rPr>
          <w:rFonts w:cs="Times New Roman"/>
          <w:sz w:val="28"/>
          <w:szCs w:val="28"/>
        </w:rPr>
      </w:pPr>
      <w:r w:rsidRPr="00751E86">
        <w:rPr>
          <w:rFonts w:cs="Times New Roman"/>
          <w:sz w:val="28"/>
          <w:szCs w:val="28"/>
        </w:rPr>
        <w:t>При</w:t>
      </w:r>
      <w:r w:rsidR="00B0659E">
        <w:rPr>
          <w:rFonts w:cs="Times New Roman"/>
          <w:sz w:val="28"/>
          <w:szCs w:val="28"/>
        </w:rPr>
        <w:t>нять</w:t>
      </w:r>
      <w:r w:rsidRPr="00751E86">
        <w:rPr>
          <w:rFonts w:cs="Times New Roman"/>
          <w:sz w:val="28"/>
          <w:szCs w:val="28"/>
        </w:rPr>
        <w:t xml:space="preserve"> </w:t>
      </w:r>
      <w:r w:rsidR="00B0659E">
        <w:rPr>
          <w:rFonts w:cs="Times New Roman"/>
          <w:sz w:val="28"/>
          <w:szCs w:val="28"/>
        </w:rPr>
        <w:t>информацию к сведению.</w:t>
      </w:r>
    </w:p>
    <w:p w14:paraId="28488B53" w14:textId="77777777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14:paraId="0215C8D8" w14:textId="77777777" w:rsidR="00B71653" w:rsidRPr="00AF326D" w:rsidRDefault="00B71653" w:rsidP="00AF326D">
      <w:pPr>
        <w:pStyle w:val="17"/>
        <w:spacing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Рекомендовать: </w:t>
      </w:r>
    </w:p>
    <w:p w14:paraId="18C6CA35" w14:textId="77777777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b/>
          <w:spacing w:val="0"/>
          <w:sz w:val="28"/>
          <w:szCs w:val="28"/>
        </w:rPr>
        <w:t>1. Министерству здравоохранения Республики Алтай (Коваленко С.М.):</w:t>
      </w:r>
    </w:p>
    <w:p w14:paraId="1D480E87" w14:textId="7AF85771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1.1. </w:t>
      </w:r>
      <w:r w:rsidR="00B0659E">
        <w:rPr>
          <w:rFonts w:ascii="Times New Roman" w:hAnsi="Times New Roman" w:cs="Times New Roman"/>
          <w:spacing w:val="0"/>
          <w:sz w:val="28"/>
          <w:szCs w:val="28"/>
        </w:rPr>
        <w:t>В</w:t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t>нести в показатели эффективности деятельности главных врачей пункт о выполнении мероприятий по оздоровлению призывников – не менее 90%.</w:t>
      </w:r>
    </w:p>
    <w:p w14:paraId="70620F28" w14:textId="3620407F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b/>
          <w:spacing w:val="0"/>
          <w:sz w:val="28"/>
          <w:szCs w:val="28"/>
        </w:rPr>
        <w:t>2. Главным врачам медицинских организаций, подведомственны</w:t>
      </w:r>
      <w:r w:rsidR="00B0659E">
        <w:rPr>
          <w:rFonts w:ascii="Times New Roman" w:hAnsi="Times New Roman" w:cs="Times New Roman"/>
          <w:b/>
          <w:spacing w:val="0"/>
          <w:sz w:val="28"/>
          <w:szCs w:val="28"/>
        </w:rPr>
        <w:t>х</w:t>
      </w:r>
      <w:r w:rsidRPr="00AF326D">
        <w:rPr>
          <w:rFonts w:ascii="Times New Roman" w:hAnsi="Times New Roman" w:cs="Times New Roman"/>
          <w:b/>
          <w:spacing w:val="0"/>
          <w:sz w:val="28"/>
          <w:szCs w:val="28"/>
        </w:rPr>
        <w:t xml:space="preserve"> Министерству здравоохранения Республики Алтай, участвующих в проведении обследования при первоначальной постановке на воинский учет и призыве на военную службу:</w:t>
      </w:r>
    </w:p>
    <w:p w14:paraId="7CEC619F" w14:textId="77777777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>2.1. Организовать медицинское освидетельствование граждан, подлежащих постановке на воинский учет, в бюджетных учреждениях здравоохранения Республики Алтай;</w:t>
      </w:r>
    </w:p>
    <w:p w14:paraId="136A06C7" w14:textId="34562CE3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2.2. Обеспечить необходимое количество врачей-специалистов для работы </w:t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lastRenderedPageBreak/>
        <w:t>в составе комиссий по первон</w:t>
      </w:r>
      <w:r w:rsidR="000962EA" w:rsidRPr="00AF326D">
        <w:rPr>
          <w:rFonts w:ascii="Times New Roman" w:hAnsi="Times New Roman" w:cs="Times New Roman"/>
          <w:spacing w:val="0"/>
          <w:sz w:val="28"/>
          <w:szCs w:val="28"/>
        </w:rPr>
        <w:t>ачальной постановке граждан 2004</w:t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 года рождения на воинский учет на период медицинского освидетельствования граждан, подлежащих первоначальной постановке на воинский учет;</w:t>
      </w:r>
    </w:p>
    <w:p w14:paraId="6592B710" w14:textId="0FDC87EA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>2.3. Заключить договоры с БУЗ РА «Республиканская больница» на проведение дополнитель</w:t>
      </w:r>
      <w:r w:rsidR="00AF7936" w:rsidRPr="00AF326D">
        <w:rPr>
          <w:rFonts w:ascii="Times New Roman" w:hAnsi="Times New Roman" w:cs="Times New Roman"/>
          <w:spacing w:val="0"/>
          <w:sz w:val="28"/>
          <w:szCs w:val="28"/>
        </w:rPr>
        <w:t>ных функциональных исследований и осмотров врачами специалистами.</w:t>
      </w:r>
    </w:p>
    <w:p w14:paraId="4885D88C" w14:textId="77777777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>2.4. Обеспечить качественное и своевременное проведение лечебно-оздоровительных мероприятий среди юношей, поставленных на воинский учет;</w:t>
      </w:r>
    </w:p>
    <w:p w14:paraId="51D156BD" w14:textId="77777777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2.5. Ежегодно по результатам первоначальной постановки на воинский учет определять потребность в объеме лечебно-оздоровительных мероприятий указанной категории граждан на текущий год. Информацию о запланированных мероприятиях (по </w:t>
      </w:r>
      <w:proofErr w:type="spellStart"/>
      <w:r w:rsidRPr="00AF326D">
        <w:rPr>
          <w:rFonts w:ascii="Times New Roman" w:hAnsi="Times New Roman" w:cs="Times New Roman"/>
          <w:spacing w:val="0"/>
          <w:sz w:val="28"/>
          <w:szCs w:val="28"/>
        </w:rPr>
        <w:t>фамильно</w:t>
      </w:r>
      <w:proofErr w:type="spellEnd"/>
      <w:r w:rsidRPr="00AF326D">
        <w:rPr>
          <w:rFonts w:ascii="Times New Roman" w:hAnsi="Times New Roman" w:cs="Times New Roman"/>
          <w:spacing w:val="0"/>
          <w:sz w:val="28"/>
          <w:szCs w:val="28"/>
        </w:rPr>
        <w:t>) предоставлять в Министерство здравоохранения Республики Алтай, в срок до 15 апреля, ежегодно;</w:t>
      </w:r>
    </w:p>
    <w:p w14:paraId="66F96F5E" w14:textId="77777777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>2.6. Обеспечить контроль за выполнением лечебно-оздоровительных мероприятий и предоставлением информации в Министерство здравоохранения Республики Алтай. Сроки предоставления информации - до 15 июля, 15 октября, 15 января, ежегодно;</w:t>
      </w:r>
    </w:p>
    <w:p w14:paraId="0A3259C5" w14:textId="1AB40C88" w:rsidR="00B71653" w:rsidRPr="00AF326D" w:rsidRDefault="00B71653" w:rsidP="00AF326D">
      <w:pPr>
        <w:pStyle w:val="17"/>
        <w:shd w:val="clear" w:color="auto" w:fill="auto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>2.7. Главным в</w:t>
      </w:r>
      <w:r w:rsidR="00783054"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рачам </w:t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t>БУЗ РА «</w:t>
      </w:r>
      <w:proofErr w:type="spellStart"/>
      <w:r w:rsidR="003B08C5" w:rsidRPr="00AF326D">
        <w:rPr>
          <w:rFonts w:ascii="Times New Roman" w:hAnsi="Times New Roman" w:cs="Times New Roman"/>
          <w:spacing w:val="0"/>
          <w:sz w:val="28"/>
          <w:szCs w:val="28"/>
        </w:rPr>
        <w:t>Улаганская</w:t>
      </w:r>
      <w:proofErr w:type="spellEnd"/>
      <w:r w:rsidR="003B08C5"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 РБ</w:t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t>», БУЗ РА «</w:t>
      </w:r>
      <w:proofErr w:type="spellStart"/>
      <w:r w:rsidRPr="00AF326D">
        <w:rPr>
          <w:rFonts w:ascii="Times New Roman" w:hAnsi="Times New Roman" w:cs="Times New Roman"/>
          <w:spacing w:val="0"/>
          <w:sz w:val="28"/>
          <w:szCs w:val="28"/>
        </w:rPr>
        <w:t>Турочакская</w:t>
      </w:r>
      <w:proofErr w:type="spellEnd"/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 РБ», БУЗ РА «</w:t>
      </w:r>
      <w:proofErr w:type="spellStart"/>
      <w:r w:rsidRPr="00AF326D">
        <w:rPr>
          <w:rFonts w:ascii="Times New Roman" w:hAnsi="Times New Roman" w:cs="Times New Roman"/>
          <w:spacing w:val="0"/>
          <w:sz w:val="28"/>
          <w:szCs w:val="28"/>
        </w:rPr>
        <w:t>Чойская</w:t>
      </w:r>
      <w:proofErr w:type="spellEnd"/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 РБ», обеспечить укомплектование медицинских организаций недостающими узкими специалистами либо привлечь их для работы на договорной основе</w:t>
      </w:r>
      <w:r w:rsidR="00855920" w:rsidRPr="00AF326D">
        <w:rPr>
          <w:rFonts w:ascii="Times New Roman" w:hAnsi="Times New Roman" w:cs="Times New Roman"/>
          <w:spacing w:val="0"/>
          <w:sz w:val="28"/>
          <w:szCs w:val="28"/>
        </w:rPr>
        <w:t>, в срок до 1 апреля 2021</w:t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 года;</w:t>
      </w:r>
    </w:p>
    <w:p w14:paraId="3087A809" w14:textId="77777777" w:rsidR="00483EF7" w:rsidRPr="00AF326D" w:rsidRDefault="00483EF7" w:rsidP="00AF326D">
      <w:pPr>
        <w:pStyle w:val="17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2.8. Главному </w:t>
      </w:r>
      <w:proofErr w:type="gramStart"/>
      <w:r w:rsidRPr="00AF326D">
        <w:rPr>
          <w:rFonts w:ascii="Times New Roman" w:hAnsi="Times New Roman" w:cs="Times New Roman"/>
          <w:spacing w:val="0"/>
          <w:sz w:val="28"/>
          <w:szCs w:val="28"/>
        </w:rPr>
        <w:t>врачу  БУЗ</w:t>
      </w:r>
      <w:proofErr w:type="gramEnd"/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 РА «Республиканская больница» провести работу по устранению причин приведших к нарушению сроков дополнительного обследования призывников.</w:t>
      </w:r>
    </w:p>
    <w:p w14:paraId="3BA90E05" w14:textId="77777777" w:rsidR="00EB0624" w:rsidRDefault="00EB0624" w:rsidP="00AF326D">
      <w:pPr>
        <w:pStyle w:val="17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14:paraId="4AA4702F" w14:textId="5F8BABAF" w:rsidR="00B71653" w:rsidRPr="00AF326D" w:rsidRDefault="00EB0624" w:rsidP="00AF326D">
      <w:pPr>
        <w:pStyle w:val="17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3. </w:t>
      </w:r>
      <w:bookmarkStart w:id="0" w:name="_GoBack"/>
      <w:bookmarkEnd w:id="0"/>
      <w:r w:rsidR="00B71653" w:rsidRPr="00AF326D">
        <w:rPr>
          <w:rFonts w:ascii="Times New Roman" w:hAnsi="Times New Roman" w:cs="Times New Roman"/>
          <w:spacing w:val="0"/>
          <w:sz w:val="28"/>
          <w:szCs w:val="28"/>
        </w:rPr>
        <w:t>Контроль за выполнением решения возложить на заместителя министра Григорян А.Э.</w:t>
      </w:r>
    </w:p>
    <w:p w14:paraId="21708A6D" w14:textId="77777777" w:rsidR="00B71653" w:rsidRPr="00AF326D" w:rsidRDefault="00B71653" w:rsidP="00AF326D">
      <w:pPr>
        <w:pStyle w:val="17"/>
        <w:spacing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14:paraId="757B38C8" w14:textId="77777777" w:rsidR="00B71653" w:rsidRPr="00AF326D" w:rsidRDefault="00B71653" w:rsidP="00AF326D">
      <w:pPr>
        <w:pStyle w:val="17"/>
        <w:spacing w:line="240" w:lineRule="auto"/>
        <w:ind w:firstLine="669"/>
        <w:rPr>
          <w:rFonts w:ascii="Times New Roman" w:hAnsi="Times New Roman" w:cs="Times New Roman"/>
          <w:spacing w:val="0"/>
          <w:sz w:val="28"/>
          <w:szCs w:val="28"/>
        </w:rPr>
      </w:pPr>
    </w:p>
    <w:p w14:paraId="133E51E9" w14:textId="77777777" w:rsidR="00B71653" w:rsidRPr="00AF326D" w:rsidRDefault="00B71653" w:rsidP="00AF326D">
      <w:pPr>
        <w:pStyle w:val="17"/>
        <w:spacing w:line="240" w:lineRule="auto"/>
        <w:ind w:hanging="40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>Председатель Коллегии,</w:t>
      </w:r>
    </w:p>
    <w:p w14:paraId="58D917DB" w14:textId="77777777" w:rsidR="00B71653" w:rsidRPr="00AF326D" w:rsidRDefault="00B71653" w:rsidP="00AF326D">
      <w:pPr>
        <w:pStyle w:val="17"/>
        <w:spacing w:line="240" w:lineRule="auto"/>
        <w:ind w:hanging="40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Министр                                                     </w:t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tab/>
        <w:t xml:space="preserve">         С.М. Коваленко</w:t>
      </w:r>
    </w:p>
    <w:p w14:paraId="1B751FF3" w14:textId="77777777" w:rsidR="00B71653" w:rsidRPr="00AF326D" w:rsidRDefault="00B71653" w:rsidP="00AF326D">
      <w:pPr>
        <w:pStyle w:val="17"/>
        <w:spacing w:line="240" w:lineRule="auto"/>
        <w:ind w:hanging="40"/>
        <w:rPr>
          <w:rFonts w:ascii="Times New Roman" w:hAnsi="Times New Roman" w:cs="Times New Roman"/>
          <w:spacing w:val="0"/>
          <w:sz w:val="28"/>
          <w:szCs w:val="28"/>
        </w:rPr>
      </w:pPr>
    </w:p>
    <w:p w14:paraId="77577CA0" w14:textId="77777777" w:rsidR="00B71653" w:rsidRPr="00AF326D" w:rsidRDefault="00B71653" w:rsidP="00AF326D">
      <w:pPr>
        <w:pStyle w:val="17"/>
        <w:shd w:val="clear" w:color="auto" w:fill="auto"/>
        <w:spacing w:line="240" w:lineRule="auto"/>
        <w:ind w:hanging="40"/>
        <w:rPr>
          <w:rFonts w:ascii="Times New Roman" w:hAnsi="Times New Roman" w:cs="Times New Roman"/>
          <w:spacing w:val="0"/>
          <w:sz w:val="28"/>
          <w:szCs w:val="28"/>
        </w:rPr>
      </w:pPr>
      <w:r w:rsidRPr="00AF326D">
        <w:rPr>
          <w:rFonts w:ascii="Times New Roman" w:hAnsi="Times New Roman" w:cs="Times New Roman"/>
          <w:spacing w:val="0"/>
          <w:sz w:val="28"/>
          <w:szCs w:val="28"/>
        </w:rPr>
        <w:t xml:space="preserve">Секретарь Коллегии                                  </w:t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AF326D">
        <w:rPr>
          <w:rFonts w:ascii="Times New Roman" w:hAnsi="Times New Roman" w:cs="Times New Roman"/>
          <w:spacing w:val="0"/>
          <w:sz w:val="28"/>
          <w:szCs w:val="28"/>
        </w:rPr>
        <w:tab/>
        <w:t xml:space="preserve">                    М.В. </w:t>
      </w:r>
      <w:proofErr w:type="spellStart"/>
      <w:r w:rsidRPr="00AF326D">
        <w:rPr>
          <w:rFonts w:ascii="Times New Roman" w:hAnsi="Times New Roman" w:cs="Times New Roman"/>
          <w:spacing w:val="0"/>
          <w:sz w:val="28"/>
          <w:szCs w:val="28"/>
        </w:rPr>
        <w:t>Штанаков</w:t>
      </w:r>
      <w:proofErr w:type="spellEnd"/>
    </w:p>
    <w:p w14:paraId="7254EDAC" w14:textId="77777777" w:rsidR="00B71653" w:rsidRPr="005D58A2" w:rsidRDefault="00B71653" w:rsidP="00B71653">
      <w:pPr>
        <w:ind w:right="-2"/>
      </w:pPr>
    </w:p>
    <w:p w14:paraId="3F2EE0E3" w14:textId="77777777" w:rsidR="00B71653" w:rsidRPr="001D666E" w:rsidRDefault="00B71653" w:rsidP="00B71653">
      <w:pPr>
        <w:pStyle w:val="afd"/>
        <w:rPr>
          <w:sz w:val="28"/>
          <w:szCs w:val="28"/>
        </w:rPr>
      </w:pPr>
    </w:p>
    <w:p w14:paraId="0476329E" w14:textId="77777777" w:rsidR="00B71653" w:rsidRPr="00AA27E1" w:rsidRDefault="00B71653" w:rsidP="00B71653">
      <w:pPr>
        <w:spacing w:after="120"/>
        <w:rPr>
          <w:sz w:val="20"/>
          <w:szCs w:val="20"/>
        </w:rPr>
      </w:pPr>
    </w:p>
    <w:p w14:paraId="44510048" w14:textId="0EAB50D1" w:rsidR="002F6D8A" w:rsidRPr="00392DE7" w:rsidRDefault="002F6D8A" w:rsidP="00B71653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76" w:lineRule="auto"/>
        <w:ind w:left="1429"/>
        <w:rPr>
          <w:rFonts w:cs="Times New Roman"/>
          <w:spacing w:val="10"/>
          <w:sz w:val="28"/>
          <w:szCs w:val="28"/>
          <w:lang w:eastAsia="ru-RU"/>
        </w:rPr>
      </w:pPr>
    </w:p>
    <w:sectPr w:rsidR="002F6D8A" w:rsidRPr="00392DE7" w:rsidSect="003B151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15F09" w14:textId="77777777" w:rsidR="00B31472" w:rsidRDefault="00B31472" w:rsidP="003047F8">
      <w:pPr>
        <w:spacing w:after="0" w:line="240" w:lineRule="auto"/>
      </w:pPr>
      <w:r>
        <w:separator/>
      </w:r>
    </w:p>
  </w:endnote>
  <w:endnote w:type="continuationSeparator" w:id="0">
    <w:p w14:paraId="1A4A4B3B" w14:textId="77777777" w:rsidR="00B31472" w:rsidRDefault="00B31472" w:rsidP="0030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DB149" w14:textId="77777777" w:rsidR="00B31472" w:rsidRDefault="00B31472" w:rsidP="003047F8">
      <w:pPr>
        <w:spacing w:after="0" w:line="240" w:lineRule="auto"/>
      </w:pPr>
      <w:r>
        <w:separator/>
      </w:r>
    </w:p>
  </w:footnote>
  <w:footnote w:type="continuationSeparator" w:id="0">
    <w:p w14:paraId="489AD1B7" w14:textId="77777777" w:rsidR="00B31472" w:rsidRDefault="00B31472" w:rsidP="0030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205889"/>
      <w:docPartObj>
        <w:docPartGallery w:val="Page Numbers (Top of Page)"/>
        <w:docPartUnique/>
      </w:docPartObj>
    </w:sdtPr>
    <w:sdtEndPr/>
    <w:sdtContent>
      <w:p w14:paraId="179F0645" w14:textId="3FE52D76" w:rsidR="00027412" w:rsidRDefault="000274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24">
          <w:rPr>
            <w:noProof/>
          </w:rPr>
          <w:t>5</w:t>
        </w:r>
        <w:r>
          <w:fldChar w:fldCharType="end"/>
        </w:r>
      </w:p>
    </w:sdtContent>
  </w:sdt>
  <w:p w14:paraId="4AC043A2" w14:textId="77777777" w:rsidR="00027412" w:rsidRDefault="0002741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2748C" w14:textId="05F52A3E" w:rsidR="00027412" w:rsidRDefault="000274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D943A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23151721"/>
    <w:multiLevelType w:val="hybridMultilevel"/>
    <w:tmpl w:val="0AC2284C"/>
    <w:lvl w:ilvl="0" w:tplc="578ADD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82346"/>
    <w:multiLevelType w:val="singleLevel"/>
    <w:tmpl w:val="C884299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4240486B"/>
    <w:multiLevelType w:val="hybridMultilevel"/>
    <w:tmpl w:val="C4324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E20C0"/>
    <w:multiLevelType w:val="hybridMultilevel"/>
    <w:tmpl w:val="1E02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914BE"/>
    <w:multiLevelType w:val="hybridMultilevel"/>
    <w:tmpl w:val="85FC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93619"/>
    <w:multiLevelType w:val="singleLevel"/>
    <w:tmpl w:val="3F6C955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B"/>
    <w:rsid w:val="00003A1A"/>
    <w:rsid w:val="0000764D"/>
    <w:rsid w:val="00007A39"/>
    <w:rsid w:val="000159B3"/>
    <w:rsid w:val="0001620F"/>
    <w:rsid w:val="000163BD"/>
    <w:rsid w:val="00021529"/>
    <w:rsid w:val="00026A9D"/>
    <w:rsid w:val="00027412"/>
    <w:rsid w:val="00032E6C"/>
    <w:rsid w:val="0003607E"/>
    <w:rsid w:val="000418B6"/>
    <w:rsid w:val="00054BA4"/>
    <w:rsid w:val="000566A4"/>
    <w:rsid w:val="000640F5"/>
    <w:rsid w:val="00064797"/>
    <w:rsid w:val="00066C4B"/>
    <w:rsid w:val="000672F6"/>
    <w:rsid w:val="000705ED"/>
    <w:rsid w:val="000723C6"/>
    <w:rsid w:val="00076C2F"/>
    <w:rsid w:val="000837C1"/>
    <w:rsid w:val="00083A42"/>
    <w:rsid w:val="00085D25"/>
    <w:rsid w:val="00086582"/>
    <w:rsid w:val="00087AC5"/>
    <w:rsid w:val="00091124"/>
    <w:rsid w:val="000925EA"/>
    <w:rsid w:val="0009281C"/>
    <w:rsid w:val="000962EA"/>
    <w:rsid w:val="000A5B09"/>
    <w:rsid w:val="000A7CB9"/>
    <w:rsid w:val="000B310D"/>
    <w:rsid w:val="000B5CFB"/>
    <w:rsid w:val="000C0EE3"/>
    <w:rsid w:val="000C456D"/>
    <w:rsid w:val="000C5440"/>
    <w:rsid w:val="000C5700"/>
    <w:rsid w:val="000D07F3"/>
    <w:rsid w:val="000D1FA9"/>
    <w:rsid w:val="000E03B4"/>
    <w:rsid w:val="000E115D"/>
    <w:rsid w:val="000E3BA2"/>
    <w:rsid w:val="000F2478"/>
    <w:rsid w:val="000F709E"/>
    <w:rsid w:val="000F7537"/>
    <w:rsid w:val="00102B62"/>
    <w:rsid w:val="0010434B"/>
    <w:rsid w:val="00106117"/>
    <w:rsid w:val="001114DF"/>
    <w:rsid w:val="0011156A"/>
    <w:rsid w:val="0011164E"/>
    <w:rsid w:val="00111D7D"/>
    <w:rsid w:val="00112307"/>
    <w:rsid w:val="00113F81"/>
    <w:rsid w:val="00120393"/>
    <w:rsid w:val="0012534D"/>
    <w:rsid w:val="00125A41"/>
    <w:rsid w:val="00131C0F"/>
    <w:rsid w:val="00140C09"/>
    <w:rsid w:val="00140F6E"/>
    <w:rsid w:val="001422FB"/>
    <w:rsid w:val="0014233A"/>
    <w:rsid w:val="001450DF"/>
    <w:rsid w:val="0015190B"/>
    <w:rsid w:val="00153649"/>
    <w:rsid w:val="00155628"/>
    <w:rsid w:val="0016063C"/>
    <w:rsid w:val="00162090"/>
    <w:rsid w:val="001633F0"/>
    <w:rsid w:val="00164968"/>
    <w:rsid w:val="00165A27"/>
    <w:rsid w:val="00170BC2"/>
    <w:rsid w:val="001745B2"/>
    <w:rsid w:val="00182BDA"/>
    <w:rsid w:val="00191A5A"/>
    <w:rsid w:val="001934E6"/>
    <w:rsid w:val="001A188B"/>
    <w:rsid w:val="001A4B24"/>
    <w:rsid w:val="001A678C"/>
    <w:rsid w:val="001A79B0"/>
    <w:rsid w:val="001A7E4F"/>
    <w:rsid w:val="001B0D00"/>
    <w:rsid w:val="001B234A"/>
    <w:rsid w:val="001B2F2C"/>
    <w:rsid w:val="001C38A6"/>
    <w:rsid w:val="001C50C1"/>
    <w:rsid w:val="001C6E5A"/>
    <w:rsid w:val="001D09BB"/>
    <w:rsid w:val="001D42E8"/>
    <w:rsid w:val="001D78A5"/>
    <w:rsid w:val="001E0EBC"/>
    <w:rsid w:val="001E1A6A"/>
    <w:rsid w:val="001E78B0"/>
    <w:rsid w:val="001F3089"/>
    <w:rsid w:val="001F4C81"/>
    <w:rsid w:val="002008EA"/>
    <w:rsid w:val="00202BFC"/>
    <w:rsid w:val="002058D1"/>
    <w:rsid w:val="00207276"/>
    <w:rsid w:val="00207277"/>
    <w:rsid w:val="00214877"/>
    <w:rsid w:val="002164B4"/>
    <w:rsid w:val="00220F38"/>
    <w:rsid w:val="00223A7A"/>
    <w:rsid w:val="00223FEE"/>
    <w:rsid w:val="002253C0"/>
    <w:rsid w:val="00227DCF"/>
    <w:rsid w:val="00234067"/>
    <w:rsid w:val="00237932"/>
    <w:rsid w:val="00240A92"/>
    <w:rsid w:val="00253D5F"/>
    <w:rsid w:val="0025410D"/>
    <w:rsid w:val="00260BCC"/>
    <w:rsid w:val="00261A2C"/>
    <w:rsid w:val="0026489F"/>
    <w:rsid w:val="002655CD"/>
    <w:rsid w:val="0026585F"/>
    <w:rsid w:val="00265BB5"/>
    <w:rsid w:val="002667BD"/>
    <w:rsid w:val="002722BC"/>
    <w:rsid w:val="00285411"/>
    <w:rsid w:val="00286292"/>
    <w:rsid w:val="0028699E"/>
    <w:rsid w:val="002872E2"/>
    <w:rsid w:val="00294FDB"/>
    <w:rsid w:val="00295EC9"/>
    <w:rsid w:val="00296A96"/>
    <w:rsid w:val="00297EFD"/>
    <w:rsid w:val="002A3A7F"/>
    <w:rsid w:val="002A3B5B"/>
    <w:rsid w:val="002A43F4"/>
    <w:rsid w:val="002A5176"/>
    <w:rsid w:val="002A51BD"/>
    <w:rsid w:val="002B2760"/>
    <w:rsid w:val="002B3FA0"/>
    <w:rsid w:val="002B4A7B"/>
    <w:rsid w:val="002B570A"/>
    <w:rsid w:val="002B6124"/>
    <w:rsid w:val="002B7FC6"/>
    <w:rsid w:val="002C6F07"/>
    <w:rsid w:val="002D1B1C"/>
    <w:rsid w:val="002D1CC3"/>
    <w:rsid w:val="002E34CF"/>
    <w:rsid w:val="002F6D8A"/>
    <w:rsid w:val="003047F8"/>
    <w:rsid w:val="00306E96"/>
    <w:rsid w:val="003072D2"/>
    <w:rsid w:val="00317807"/>
    <w:rsid w:val="00321CBA"/>
    <w:rsid w:val="00327378"/>
    <w:rsid w:val="00332C86"/>
    <w:rsid w:val="0033301F"/>
    <w:rsid w:val="0033399C"/>
    <w:rsid w:val="0035074C"/>
    <w:rsid w:val="00351F10"/>
    <w:rsid w:val="003548F1"/>
    <w:rsid w:val="003569AB"/>
    <w:rsid w:val="00356F97"/>
    <w:rsid w:val="0036109A"/>
    <w:rsid w:val="003612D3"/>
    <w:rsid w:val="00365042"/>
    <w:rsid w:val="0036634A"/>
    <w:rsid w:val="003730F9"/>
    <w:rsid w:val="00374DA8"/>
    <w:rsid w:val="003813BB"/>
    <w:rsid w:val="00382C56"/>
    <w:rsid w:val="00382EEE"/>
    <w:rsid w:val="003839E6"/>
    <w:rsid w:val="003858BF"/>
    <w:rsid w:val="003869CF"/>
    <w:rsid w:val="00390EDF"/>
    <w:rsid w:val="00392DE7"/>
    <w:rsid w:val="00393079"/>
    <w:rsid w:val="00396F3D"/>
    <w:rsid w:val="003975B1"/>
    <w:rsid w:val="003B08C5"/>
    <w:rsid w:val="003B151B"/>
    <w:rsid w:val="003B6066"/>
    <w:rsid w:val="003B74AF"/>
    <w:rsid w:val="003C0163"/>
    <w:rsid w:val="003C5897"/>
    <w:rsid w:val="003C6353"/>
    <w:rsid w:val="003C75E9"/>
    <w:rsid w:val="003D1545"/>
    <w:rsid w:val="003D196C"/>
    <w:rsid w:val="003D200E"/>
    <w:rsid w:val="003D6F5C"/>
    <w:rsid w:val="003E134B"/>
    <w:rsid w:val="003E38D7"/>
    <w:rsid w:val="003E43D4"/>
    <w:rsid w:val="003E457C"/>
    <w:rsid w:val="003E6ED4"/>
    <w:rsid w:val="003F03C5"/>
    <w:rsid w:val="003F0D1E"/>
    <w:rsid w:val="00400639"/>
    <w:rsid w:val="00410FCE"/>
    <w:rsid w:val="004132B9"/>
    <w:rsid w:val="00426AC8"/>
    <w:rsid w:val="00431FF4"/>
    <w:rsid w:val="00432DE7"/>
    <w:rsid w:val="00433E2A"/>
    <w:rsid w:val="004364B6"/>
    <w:rsid w:val="0044477A"/>
    <w:rsid w:val="00445D13"/>
    <w:rsid w:val="004468F5"/>
    <w:rsid w:val="004503D4"/>
    <w:rsid w:val="00454DD7"/>
    <w:rsid w:val="0046043F"/>
    <w:rsid w:val="00460741"/>
    <w:rsid w:val="00461954"/>
    <w:rsid w:val="00465217"/>
    <w:rsid w:val="00481391"/>
    <w:rsid w:val="00483EF7"/>
    <w:rsid w:val="00484E3C"/>
    <w:rsid w:val="0048528F"/>
    <w:rsid w:val="00495803"/>
    <w:rsid w:val="004A092A"/>
    <w:rsid w:val="004A0FC5"/>
    <w:rsid w:val="004A49A5"/>
    <w:rsid w:val="004A6B7C"/>
    <w:rsid w:val="004B04E4"/>
    <w:rsid w:val="004B34E8"/>
    <w:rsid w:val="004B3AC1"/>
    <w:rsid w:val="004C7CD1"/>
    <w:rsid w:val="004D0E60"/>
    <w:rsid w:val="004D13CC"/>
    <w:rsid w:val="004D4739"/>
    <w:rsid w:val="004D48F0"/>
    <w:rsid w:val="004E1E64"/>
    <w:rsid w:val="004E460D"/>
    <w:rsid w:val="004E7123"/>
    <w:rsid w:val="004E7EFC"/>
    <w:rsid w:val="004F437B"/>
    <w:rsid w:val="004F5A37"/>
    <w:rsid w:val="00500734"/>
    <w:rsid w:val="00504179"/>
    <w:rsid w:val="00505A70"/>
    <w:rsid w:val="00506DFF"/>
    <w:rsid w:val="0051567C"/>
    <w:rsid w:val="00515BA3"/>
    <w:rsid w:val="0051672B"/>
    <w:rsid w:val="00517D4B"/>
    <w:rsid w:val="00517E4B"/>
    <w:rsid w:val="005221E8"/>
    <w:rsid w:val="00524B65"/>
    <w:rsid w:val="00525FDE"/>
    <w:rsid w:val="005319E3"/>
    <w:rsid w:val="00535E1E"/>
    <w:rsid w:val="00536414"/>
    <w:rsid w:val="00543E8E"/>
    <w:rsid w:val="0054677A"/>
    <w:rsid w:val="0054699A"/>
    <w:rsid w:val="00547A67"/>
    <w:rsid w:val="0055155E"/>
    <w:rsid w:val="0055286B"/>
    <w:rsid w:val="00552D34"/>
    <w:rsid w:val="005557CE"/>
    <w:rsid w:val="005620B8"/>
    <w:rsid w:val="00563CA2"/>
    <w:rsid w:val="005663D6"/>
    <w:rsid w:val="00566B60"/>
    <w:rsid w:val="00573FB2"/>
    <w:rsid w:val="00575E42"/>
    <w:rsid w:val="00576D60"/>
    <w:rsid w:val="005869DC"/>
    <w:rsid w:val="00587EE5"/>
    <w:rsid w:val="00592BE7"/>
    <w:rsid w:val="00594948"/>
    <w:rsid w:val="00596680"/>
    <w:rsid w:val="005A00AD"/>
    <w:rsid w:val="005A04C6"/>
    <w:rsid w:val="005A0C54"/>
    <w:rsid w:val="005A4003"/>
    <w:rsid w:val="005A6A79"/>
    <w:rsid w:val="005B0EBE"/>
    <w:rsid w:val="005B472C"/>
    <w:rsid w:val="005B5ECD"/>
    <w:rsid w:val="005B6794"/>
    <w:rsid w:val="005B7F9B"/>
    <w:rsid w:val="005C30BD"/>
    <w:rsid w:val="005C5490"/>
    <w:rsid w:val="005C54B6"/>
    <w:rsid w:val="005D03D8"/>
    <w:rsid w:val="005D0E60"/>
    <w:rsid w:val="005D3771"/>
    <w:rsid w:val="005D5165"/>
    <w:rsid w:val="005E05F8"/>
    <w:rsid w:val="005E24DC"/>
    <w:rsid w:val="005E2B9C"/>
    <w:rsid w:val="005E5F19"/>
    <w:rsid w:val="005E73D1"/>
    <w:rsid w:val="005F099D"/>
    <w:rsid w:val="005F0E42"/>
    <w:rsid w:val="005F2439"/>
    <w:rsid w:val="0060572D"/>
    <w:rsid w:val="006062A0"/>
    <w:rsid w:val="0060789D"/>
    <w:rsid w:val="00611D62"/>
    <w:rsid w:val="00613831"/>
    <w:rsid w:val="006201F6"/>
    <w:rsid w:val="00620CB1"/>
    <w:rsid w:val="00630810"/>
    <w:rsid w:val="00631906"/>
    <w:rsid w:val="00632ED6"/>
    <w:rsid w:val="0063678E"/>
    <w:rsid w:val="00641851"/>
    <w:rsid w:val="006429A5"/>
    <w:rsid w:val="00643AAD"/>
    <w:rsid w:val="00643ACE"/>
    <w:rsid w:val="006465BA"/>
    <w:rsid w:val="0065152C"/>
    <w:rsid w:val="0065233C"/>
    <w:rsid w:val="00660620"/>
    <w:rsid w:val="00663F94"/>
    <w:rsid w:val="00664968"/>
    <w:rsid w:val="00664B03"/>
    <w:rsid w:val="00666000"/>
    <w:rsid w:val="00667A99"/>
    <w:rsid w:val="0067042A"/>
    <w:rsid w:val="00671FC8"/>
    <w:rsid w:val="00675A64"/>
    <w:rsid w:val="00675DB7"/>
    <w:rsid w:val="00681C92"/>
    <w:rsid w:val="006863A4"/>
    <w:rsid w:val="00687C72"/>
    <w:rsid w:val="006A0084"/>
    <w:rsid w:val="006A33D2"/>
    <w:rsid w:val="006A6E0F"/>
    <w:rsid w:val="006A73D2"/>
    <w:rsid w:val="006B45B4"/>
    <w:rsid w:val="006D1287"/>
    <w:rsid w:val="006D55B4"/>
    <w:rsid w:val="006E19E3"/>
    <w:rsid w:val="006E272B"/>
    <w:rsid w:val="006E4722"/>
    <w:rsid w:val="006E4C62"/>
    <w:rsid w:val="006F114A"/>
    <w:rsid w:val="006F3753"/>
    <w:rsid w:val="006F433B"/>
    <w:rsid w:val="006F58B5"/>
    <w:rsid w:val="006F5C8C"/>
    <w:rsid w:val="006F775C"/>
    <w:rsid w:val="007030E3"/>
    <w:rsid w:val="00710241"/>
    <w:rsid w:val="0071334C"/>
    <w:rsid w:val="007154D9"/>
    <w:rsid w:val="0073052E"/>
    <w:rsid w:val="00730D2F"/>
    <w:rsid w:val="00731E45"/>
    <w:rsid w:val="00733469"/>
    <w:rsid w:val="0073496C"/>
    <w:rsid w:val="00734F51"/>
    <w:rsid w:val="007371F3"/>
    <w:rsid w:val="00742511"/>
    <w:rsid w:val="00743499"/>
    <w:rsid w:val="007465B8"/>
    <w:rsid w:val="00751E86"/>
    <w:rsid w:val="00756213"/>
    <w:rsid w:val="00761E4C"/>
    <w:rsid w:val="00766D25"/>
    <w:rsid w:val="00776686"/>
    <w:rsid w:val="00780959"/>
    <w:rsid w:val="0078284B"/>
    <w:rsid w:val="00783054"/>
    <w:rsid w:val="007846F7"/>
    <w:rsid w:val="007852AF"/>
    <w:rsid w:val="007935E4"/>
    <w:rsid w:val="00796FCA"/>
    <w:rsid w:val="007A35A8"/>
    <w:rsid w:val="007A49A3"/>
    <w:rsid w:val="007B03ED"/>
    <w:rsid w:val="007B7141"/>
    <w:rsid w:val="007C6690"/>
    <w:rsid w:val="007D102F"/>
    <w:rsid w:val="007D1BF0"/>
    <w:rsid w:val="007D3CB0"/>
    <w:rsid w:val="007D66D8"/>
    <w:rsid w:val="007E4293"/>
    <w:rsid w:val="007E77FB"/>
    <w:rsid w:val="007F462B"/>
    <w:rsid w:val="007F5976"/>
    <w:rsid w:val="00800EBD"/>
    <w:rsid w:val="00802E21"/>
    <w:rsid w:val="00804838"/>
    <w:rsid w:val="0080619B"/>
    <w:rsid w:val="0080622E"/>
    <w:rsid w:val="008076E8"/>
    <w:rsid w:val="00807F94"/>
    <w:rsid w:val="00812FCE"/>
    <w:rsid w:val="008139FE"/>
    <w:rsid w:val="0081593B"/>
    <w:rsid w:val="0082012F"/>
    <w:rsid w:val="0083022B"/>
    <w:rsid w:val="0083358F"/>
    <w:rsid w:val="0083747A"/>
    <w:rsid w:val="00841AC3"/>
    <w:rsid w:val="0084400F"/>
    <w:rsid w:val="00844E5D"/>
    <w:rsid w:val="0085293E"/>
    <w:rsid w:val="0085294C"/>
    <w:rsid w:val="00855920"/>
    <w:rsid w:val="00855E97"/>
    <w:rsid w:val="00857F39"/>
    <w:rsid w:val="00860A85"/>
    <w:rsid w:val="00863A70"/>
    <w:rsid w:val="00870DAA"/>
    <w:rsid w:val="008721EE"/>
    <w:rsid w:val="00872722"/>
    <w:rsid w:val="00873CAC"/>
    <w:rsid w:val="00875AF6"/>
    <w:rsid w:val="00881966"/>
    <w:rsid w:val="0089367A"/>
    <w:rsid w:val="00893B82"/>
    <w:rsid w:val="008A02C1"/>
    <w:rsid w:val="008A20D1"/>
    <w:rsid w:val="008A373B"/>
    <w:rsid w:val="008A486A"/>
    <w:rsid w:val="008A6B0D"/>
    <w:rsid w:val="008A75EB"/>
    <w:rsid w:val="008B037D"/>
    <w:rsid w:val="008B3471"/>
    <w:rsid w:val="008B3E6A"/>
    <w:rsid w:val="008B4BCA"/>
    <w:rsid w:val="008B512A"/>
    <w:rsid w:val="008C2B35"/>
    <w:rsid w:val="008C2D10"/>
    <w:rsid w:val="008C37E9"/>
    <w:rsid w:val="008C3B02"/>
    <w:rsid w:val="008C5FBC"/>
    <w:rsid w:val="008C64DE"/>
    <w:rsid w:val="008D153A"/>
    <w:rsid w:val="008D2E1E"/>
    <w:rsid w:val="008D48B1"/>
    <w:rsid w:val="008E0C3D"/>
    <w:rsid w:val="008E2D51"/>
    <w:rsid w:val="008E45B3"/>
    <w:rsid w:val="008F282B"/>
    <w:rsid w:val="008F35DA"/>
    <w:rsid w:val="008F407D"/>
    <w:rsid w:val="00900AE7"/>
    <w:rsid w:val="00903C11"/>
    <w:rsid w:val="00904EA4"/>
    <w:rsid w:val="00914A39"/>
    <w:rsid w:val="0091687C"/>
    <w:rsid w:val="00917AD5"/>
    <w:rsid w:val="00931578"/>
    <w:rsid w:val="00932191"/>
    <w:rsid w:val="009336DF"/>
    <w:rsid w:val="00936236"/>
    <w:rsid w:val="00950017"/>
    <w:rsid w:val="0095517F"/>
    <w:rsid w:val="00960D20"/>
    <w:rsid w:val="00960FB6"/>
    <w:rsid w:val="009628A6"/>
    <w:rsid w:val="00975156"/>
    <w:rsid w:val="00981A5D"/>
    <w:rsid w:val="00981F1B"/>
    <w:rsid w:val="00986E6D"/>
    <w:rsid w:val="0099038E"/>
    <w:rsid w:val="009926D5"/>
    <w:rsid w:val="00992AC0"/>
    <w:rsid w:val="00992E52"/>
    <w:rsid w:val="00995413"/>
    <w:rsid w:val="0099796D"/>
    <w:rsid w:val="009A0936"/>
    <w:rsid w:val="009A474A"/>
    <w:rsid w:val="009A5594"/>
    <w:rsid w:val="009A6AE0"/>
    <w:rsid w:val="009B2C87"/>
    <w:rsid w:val="009B4542"/>
    <w:rsid w:val="009C1F69"/>
    <w:rsid w:val="009C59A0"/>
    <w:rsid w:val="009C7761"/>
    <w:rsid w:val="009D03B4"/>
    <w:rsid w:val="009D1C9E"/>
    <w:rsid w:val="009E1A2C"/>
    <w:rsid w:val="009E4B42"/>
    <w:rsid w:val="009E57A1"/>
    <w:rsid w:val="009E6F3E"/>
    <w:rsid w:val="009F3DCB"/>
    <w:rsid w:val="009F6D9C"/>
    <w:rsid w:val="009F71CE"/>
    <w:rsid w:val="00A0010F"/>
    <w:rsid w:val="00A031AA"/>
    <w:rsid w:val="00A07053"/>
    <w:rsid w:val="00A15842"/>
    <w:rsid w:val="00A1695C"/>
    <w:rsid w:val="00A21A8C"/>
    <w:rsid w:val="00A23499"/>
    <w:rsid w:val="00A257DC"/>
    <w:rsid w:val="00A270B2"/>
    <w:rsid w:val="00A333D0"/>
    <w:rsid w:val="00A44647"/>
    <w:rsid w:val="00A47C0E"/>
    <w:rsid w:val="00A47E5F"/>
    <w:rsid w:val="00A52479"/>
    <w:rsid w:val="00A5567B"/>
    <w:rsid w:val="00A5613C"/>
    <w:rsid w:val="00A57299"/>
    <w:rsid w:val="00A66507"/>
    <w:rsid w:val="00A73A3E"/>
    <w:rsid w:val="00A73BFD"/>
    <w:rsid w:val="00A74C29"/>
    <w:rsid w:val="00A82FD8"/>
    <w:rsid w:val="00A91AAC"/>
    <w:rsid w:val="00A91F49"/>
    <w:rsid w:val="00A93989"/>
    <w:rsid w:val="00A969D6"/>
    <w:rsid w:val="00AA62DA"/>
    <w:rsid w:val="00AB0994"/>
    <w:rsid w:val="00AB2190"/>
    <w:rsid w:val="00AB5C7A"/>
    <w:rsid w:val="00AC674D"/>
    <w:rsid w:val="00AC6C12"/>
    <w:rsid w:val="00AD50F3"/>
    <w:rsid w:val="00AD675A"/>
    <w:rsid w:val="00AE5FAA"/>
    <w:rsid w:val="00AE7187"/>
    <w:rsid w:val="00AE7F10"/>
    <w:rsid w:val="00AF326D"/>
    <w:rsid w:val="00AF3C6C"/>
    <w:rsid w:val="00AF3EA0"/>
    <w:rsid w:val="00AF5531"/>
    <w:rsid w:val="00AF723C"/>
    <w:rsid w:val="00AF7936"/>
    <w:rsid w:val="00B0109D"/>
    <w:rsid w:val="00B03694"/>
    <w:rsid w:val="00B05E32"/>
    <w:rsid w:val="00B0659E"/>
    <w:rsid w:val="00B06A04"/>
    <w:rsid w:val="00B07F0B"/>
    <w:rsid w:val="00B11246"/>
    <w:rsid w:val="00B12342"/>
    <w:rsid w:val="00B175EC"/>
    <w:rsid w:val="00B206C3"/>
    <w:rsid w:val="00B2281B"/>
    <w:rsid w:val="00B24B33"/>
    <w:rsid w:val="00B25287"/>
    <w:rsid w:val="00B26A5B"/>
    <w:rsid w:val="00B31472"/>
    <w:rsid w:val="00B31B91"/>
    <w:rsid w:val="00B31D1B"/>
    <w:rsid w:val="00B3405B"/>
    <w:rsid w:val="00B37216"/>
    <w:rsid w:val="00B446EF"/>
    <w:rsid w:val="00B45998"/>
    <w:rsid w:val="00B46202"/>
    <w:rsid w:val="00B46DB8"/>
    <w:rsid w:val="00B50DD7"/>
    <w:rsid w:val="00B549C1"/>
    <w:rsid w:val="00B55DB3"/>
    <w:rsid w:val="00B63722"/>
    <w:rsid w:val="00B64896"/>
    <w:rsid w:val="00B71653"/>
    <w:rsid w:val="00B72CDB"/>
    <w:rsid w:val="00B7321D"/>
    <w:rsid w:val="00B739D1"/>
    <w:rsid w:val="00B75EAF"/>
    <w:rsid w:val="00B80F1D"/>
    <w:rsid w:val="00B810A0"/>
    <w:rsid w:val="00B828D2"/>
    <w:rsid w:val="00B85772"/>
    <w:rsid w:val="00B8746B"/>
    <w:rsid w:val="00B87833"/>
    <w:rsid w:val="00B94F5D"/>
    <w:rsid w:val="00BA3A50"/>
    <w:rsid w:val="00BA44D8"/>
    <w:rsid w:val="00BA503E"/>
    <w:rsid w:val="00BB75F8"/>
    <w:rsid w:val="00BC2FDC"/>
    <w:rsid w:val="00BC3801"/>
    <w:rsid w:val="00BD189B"/>
    <w:rsid w:val="00BD250C"/>
    <w:rsid w:val="00BD3500"/>
    <w:rsid w:val="00BE0E62"/>
    <w:rsid w:val="00BE311A"/>
    <w:rsid w:val="00BF2BBD"/>
    <w:rsid w:val="00BF3EC1"/>
    <w:rsid w:val="00BF5997"/>
    <w:rsid w:val="00C00FE2"/>
    <w:rsid w:val="00C014EE"/>
    <w:rsid w:val="00C0578B"/>
    <w:rsid w:val="00C05C52"/>
    <w:rsid w:val="00C0632D"/>
    <w:rsid w:val="00C216D3"/>
    <w:rsid w:val="00C26386"/>
    <w:rsid w:val="00C26B50"/>
    <w:rsid w:val="00C31D27"/>
    <w:rsid w:val="00C33B2D"/>
    <w:rsid w:val="00C33DD7"/>
    <w:rsid w:val="00C3522E"/>
    <w:rsid w:val="00C3692F"/>
    <w:rsid w:val="00C42D3D"/>
    <w:rsid w:val="00C44BB0"/>
    <w:rsid w:val="00C451C6"/>
    <w:rsid w:val="00C45B69"/>
    <w:rsid w:val="00C4690B"/>
    <w:rsid w:val="00C4711E"/>
    <w:rsid w:val="00C47293"/>
    <w:rsid w:val="00C47FBF"/>
    <w:rsid w:val="00C52E84"/>
    <w:rsid w:val="00C53499"/>
    <w:rsid w:val="00C54BC4"/>
    <w:rsid w:val="00C61809"/>
    <w:rsid w:val="00C619BA"/>
    <w:rsid w:val="00C62F62"/>
    <w:rsid w:val="00C64A87"/>
    <w:rsid w:val="00C64DE5"/>
    <w:rsid w:val="00C65354"/>
    <w:rsid w:val="00C66541"/>
    <w:rsid w:val="00C677CD"/>
    <w:rsid w:val="00C70367"/>
    <w:rsid w:val="00C71DFF"/>
    <w:rsid w:val="00C85400"/>
    <w:rsid w:val="00C87398"/>
    <w:rsid w:val="00C9034D"/>
    <w:rsid w:val="00C91846"/>
    <w:rsid w:val="00C9320A"/>
    <w:rsid w:val="00C93B6B"/>
    <w:rsid w:val="00CA15B1"/>
    <w:rsid w:val="00CA1CD1"/>
    <w:rsid w:val="00CA2156"/>
    <w:rsid w:val="00CA22C5"/>
    <w:rsid w:val="00CA6D66"/>
    <w:rsid w:val="00CB01F1"/>
    <w:rsid w:val="00CC1B9D"/>
    <w:rsid w:val="00CC1DA0"/>
    <w:rsid w:val="00CC38A0"/>
    <w:rsid w:val="00CD019A"/>
    <w:rsid w:val="00CE1A8C"/>
    <w:rsid w:val="00CE31E4"/>
    <w:rsid w:val="00CE601B"/>
    <w:rsid w:val="00CE64D8"/>
    <w:rsid w:val="00D002C2"/>
    <w:rsid w:val="00D07D6A"/>
    <w:rsid w:val="00D10AD6"/>
    <w:rsid w:val="00D1372A"/>
    <w:rsid w:val="00D13FFE"/>
    <w:rsid w:val="00D20F4F"/>
    <w:rsid w:val="00D24853"/>
    <w:rsid w:val="00D25FAA"/>
    <w:rsid w:val="00D26DBF"/>
    <w:rsid w:val="00D27ED3"/>
    <w:rsid w:val="00D323BC"/>
    <w:rsid w:val="00D33776"/>
    <w:rsid w:val="00D34A1A"/>
    <w:rsid w:val="00D36C3F"/>
    <w:rsid w:val="00D43360"/>
    <w:rsid w:val="00D47399"/>
    <w:rsid w:val="00D52280"/>
    <w:rsid w:val="00D60A5E"/>
    <w:rsid w:val="00D60FD2"/>
    <w:rsid w:val="00D61F1B"/>
    <w:rsid w:val="00D65FAF"/>
    <w:rsid w:val="00D67FD3"/>
    <w:rsid w:val="00D75EFD"/>
    <w:rsid w:val="00D76F33"/>
    <w:rsid w:val="00D80391"/>
    <w:rsid w:val="00D80E20"/>
    <w:rsid w:val="00D845F3"/>
    <w:rsid w:val="00D914DA"/>
    <w:rsid w:val="00D92F97"/>
    <w:rsid w:val="00D932CE"/>
    <w:rsid w:val="00D935E4"/>
    <w:rsid w:val="00D937C2"/>
    <w:rsid w:val="00D93AC3"/>
    <w:rsid w:val="00DA43DE"/>
    <w:rsid w:val="00DA6DFB"/>
    <w:rsid w:val="00DB06EB"/>
    <w:rsid w:val="00DB573C"/>
    <w:rsid w:val="00DC1B6A"/>
    <w:rsid w:val="00DD1EFC"/>
    <w:rsid w:val="00DD4129"/>
    <w:rsid w:val="00DD54CF"/>
    <w:rsid w:val="00DE1D49"/>
    <w:rsid w:val="00DE70C6"/>
    <w:rsid w:val="00DE7B8A"/>
    <w:rsid w:val="00DF0022"/>
    <w:rsid w:val="00DF646F"/>
    <w:rsid w:val="00DF64FA"/>
    <w:rsid w:val="00DF6CA1"/>
    <w:rsid w:val="00DF7D8D"/>
    <w:rsid w:val="00E00342"/>
    <w:rsid w:val="00E12E35"/>
    <w:rsid w:val="00E15664"/>
    <w:rsid w:val="00E1674A"/>
    <w:rsid w:val="00E213D7"/>
    <w:rsid w:val="00E251B0"/>
    <w:rsid w:val="00E27CFC"/>
    <w:rsid w:val="00E31005"/>
    <w:rsid w:val="00E339A4"/>
    <w:rsid w:val="00E37043"/>
    <w:rsid w:val="00E4069A"/>
    <w:rsid w:val="00E414DA"/>
    <w:rsid w:val="00E41AAF"/>
    <w:rsid w:val="00E43B1B"/>
    <w:rsid w:val="00E470A7"/>
    <w:rsid w:val="00E507DE"/>
    <w:rsid w:val="00E508BD"/>
    <w:rsid w:val="00E50FBE"/>
    <w:rsid w:val="00E529E5"/>
    <w:rsid w:val="00E57D36"/>
    <w:rsid w:val="00E60601"/>
    <w:rsid w:val="00E61151"/>
    <w:rsid w:val="00E667F2"/>
    <w:rsid w:val="00E70C22"/>
    <w:rsid w:val="00E72067"/>
    <w:rsid w:val="00E7230F"/>
    <w:rsid w:val="00E72838"/>
    <w:rsid w:val="00E745A0"/>
    <w:rsid w:val="00E751DD"/>
    <w:rsid w:val="00E76F28"/>
    <w:rsid w:val="00E77AB9"/>
    <w:rsid w:val="00E85828"/>
    <w:rsid w:val="00E92D14"/>
    <w:rsid w:val="00E944D3"/>
    <w:rsid w:val="00E9507C"/>
    <w:rsid w:val="00E96AAB"/>
    <w:rsid w:val="00EA0C69"/>
    <w:rsid w:val="00EA28CD"/>
    <w:rsid w:val="00EA2AB3"/>
    <w:rsid w:val="00EB0624"/>
    <w:rsid w:val="00EB3857"/>
    <w:rsid w:val="00EB46C6"/>
    <w:rsid w:val="00EC0018"/>
    <w:rsid w:val="00EC2856"/>
    <w:rsid w:val="00EC2B0F"/>
    <w:rsid w:val="00EC2CC4"/>
    <w:rsid w:val="00EC4F79"/>
    <w:rsid w:val="00EC745E"/>
    <w:rsid w:val="00ED2FBD"/>
    <w:rsid w:val="00ED4084"/>
    <w:rsid w:val="00ED7BDF"/>
    <w:rsid w:val="00EE2049"/>
    <w:rsid w:val="00EE6C24"/>
    <w:rsid w:val="00EF1E53"/>
    <w:rsid w:val="00F00A1A"/>
    <w:rsid w:val="00F030C0"/>
    <w:rsid w:val="00F07C7C"/>
    <w:rsid w:val="00F11805"/>
    <w:rsid w:val="00F13ACE"/>
    <w:rsid w:val="00F13B2F"/>
    <w:rsid w:val="00F14B4A"/>
    <w:rsid w:val="00F1676E"/>
    <w:rsid w:val="00F20245"/>
    <w:rsid w:val="00F21A80"/>
    <w:rsid w:val="00F26E40"/>
    <w:rsid w:val="00F30964"/>
    <w:rsid w:val="00F32A67"/>
    <w:rsid w:val="00F35845"/>
    <w:rsid w:val="00F4046F"/>
    <w:rsid w:val="00F43773"/>
    <w:rsid w:val="00F461BF"/>
    <w:rsid w:val="00F5637E"/>
    <w:rsid w:val="00F56AE7"/>
    <w:rsid w:val="00F57D01"/>
    <w:rsid w:val="00F603C8"/>
    <w:rsid w:val="00F608C9"/>
    <w:rsid w:val="00F67729"/>
    <w:rsid w:val="00F678F7"/>
    <w:rsid w:val="00F706C9"/>
    <w:rsid w:val="00F71439"/>
    <w:rsid w:val="00F71F91"/>
    <w:rsid w:val="00F72CD3"/>
    <w:rsid w:val="00F74EF6"/>
    <w:rsid w:val="00F76A36"/>
    <w:rsid w:val="00F77B83"/>
    <w:rsid w:val="00F800C5"/>
    <w:rsid w:val="00F813D9"/>
    <w:rsid w:val="00F8319F"/>
    <w:rsid w:val="00F85F88"/>
    <w:rsid w:val="00F8699F"/>
    <w:rsid w:val="00F90E8E"/>
    <w:rsid w:val="00FA6FB6"/>
    <w:rsid w:val="00FB3EBA"/>
    <w:rsid w:val="00FB70A0"/>
    <w:rsid w:val="00FC3D47"/>
    <w:rsid w:val="00FD1843"/>
    <w:rsid w:val="00FD2871"/>
    <w:rsid w:val="00FE6C9B"/>
    <w:rsid w:val="00FE76A5"/>
    <w:rsid w:val="00FF2B6D"/>
    <w:rsid w:val="00FF2DD2"/>
    <w:rsid w:val="00FF545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BC89C"/>
  <w15:docId w15:val="{5B31A0AA-2782-42D6-B428-AF2970D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18"/>
    <w:pPr>
      <w:spacing w:after="4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51F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07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57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link w:val="a4"/>
    <w:uiPriority w:val="34"/>
    <w:qFormat/>
    <w:rsid w:val="008B4BCA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BA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B74A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a7">
    <w:name w:val="текст"/>
    <w:basedOn w:val="a"/>
    <w:qFormat/>
    <w:rsid w:val="00C3692F"/>
    <w:pPr>
      <w:spacing w:after="0" w:line="240" w:lineRule="auto"/>
      <w:ind w:firstLine="397"/>
    </w:pPr>
    <w:rPr>
      <w:rFonts w:eastAsia="Lucida Sans Unicode" w:cs="Times New Roman"/>
      <w:kern w:val="2"/>
      <w:sz w:val="20"/>
      <w:szCs w:val="20"/>
      <w:lang w:eastAsia="zh-CN"/>
    </w:rPr>
  </w:style>
  <w:style w:type="character" w:styleId="a8">
    <w:name w:val="annotation reference"/>
    <w:basedOn w:val="a0"/>
    <w:uiPriority w:val="99"/>
    <w:semiHidden/>
    <w:unhideWhenUsed/>
    <w:qFormat/>
    <w:rsid w:val="00632ED6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47F8"/>
  </w:style>
  <w:style w:type="paragraph" w:styleId="ab">
    <w:name w:val="footer"/>
    <w:basedOn w:val="a"/>
    <w:link w:val="ac"/>
    <w:uiPriority w:val="99"/>
    <w:unhideWhenUsed/>
    <w:rsid w:val="00304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47F8"/>
  </w:style>
  <w:style w:type="character" w:customStyle="1" w:styleId="11">
    <w:name w:val="Заголовок1"/>
    <w:basedOn w:val="a0"/>
    <w:rsid w:val="00382EEE"/>
  </w:style>
  <w:style w:type="character" w:styleId="ad">
    <w:name w:val="Hyperlink"/>
    <w:basedOn w:val="a0"/>
    <w:uiPriority w:val="99"/>
    <w:unhideWhenUsed/>
    <w:rsid w:val="00BB75F8"/>
    <w:rPr>
      <w:color w:val="0563C1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739D1"/>
    <w:rPr>
      <w:color w:val="0563C1" w:themeColor="hyperlink"/>
      <w:u w:val="single"/>
    </w:rPr>
  </w:style>
  <w:style w:type="character" w:styleId="ae">
    <w:name w:val="Placeholder Text"/>
    <w:basedOn w:val="a0"/>
    <w:uiPriority w:val="99"/>
    <w:semiHidden/>
    <w:rsid w:val="003E43D4"/>
    <w:rPr>
      <w:color w:val="808080"/>
    </w:rPr>
  </w:style>
  <w:style w:type="character" w:customStyle="1" w:styleId="tlid-translation">
    <w:name w:val="tlid-translation"/>
    <w:basedOn w:val="a0"/>
    <w:rsid w:val="003E6ED4"/>
  </w:style>
  <w:style w:type="paragraph" w:styleId="af">
    <w:name w:val="Balloon Text"/>
    <w:basedOn w:val="a"/>
    <w:link w:val="af0"/>
    <w:uiPriority w:val="99"/>
    <w:semiHidden/>
    <w:unhideWhenUsed/>
    <w:rsid w:val="0063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906"/>
    <w:rPr>
      <w:rFonts w:ascii="Tahoma" w:hAnsi="Tahoma" w:cs="Tahoma"/>
      <w:sz w:val="16"/>
      <w:szCs w:val="16"/>
    </w:rPr>
  </w:style>
  <w:style w:type="paragraph" w:customStyle="1" w:styleId="af1">
    <w:name w:val="Текст Волны"/>
    <w:basedOn w:val="a"/>
    <w:rsid w:val="00FF2B6D"/>
    <w:pPr>
      <w:autoSpaceDE w:val="0"/>
      <w:autoSpaceDN w:val="0"/>
      <w:adjustRightInd w:val="0"/>
      <w:spacing w:after="0" w:line="240" w:lineRule="auto"/>
      <w:ind w:firstLine="567"/>
    </w:pPr>
    <w:rPr>
      <w:rFonts w:eastAsia="Times New Roman" w:cs="Times New Roman"/>
      <w:sz w:val="28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5E73D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351F10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51F10"/>
    <w:pPr>
      <w:tabs>
        <w:tab w:val="right" w:leader="dot" w:pos="9628"/>
      </w:tabs>
      <w:spacing w:after="0"/>
    </w:pPr>
    <w:rPr>
      <w:rFonts w:eastAsia="Times New Roman" w:cs="Times New Roman"/>
      <w:noProof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51F10"/>
    <w:pPr>
      <w:tabs>
        <w:tab w:val="right" w:leader="dot" w:pos="9628"/>
      </w:tabs>
      <w:spacing w:after="0"/>
      <w:ind w:left="240"/>
    </w:pPr>
    <w:rPr>
      <w:rFonts w:eastAsia="Times New Roman" w:cs="Times New Roman"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1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Contents">
    <w:name w:val="Table Contents"/>
    <w:basedOn w:val="a"/>
    <w:rsid w:val="00C70367"/>
    <w:pPr>
      <w:widowControl w:val="0"/>
      <w:suppressLineNumbers/>
      <w:suppressAutoHyphens/>
      <w:spacing w:after="0" w:line="240" w:lineRule="auto"/>
    </w:pPr>
    <w:rPr>
      <w:rFonts w:eastAsia="DejaVu Sans" w:cs="DejaVu Sans"/>
      <w:color w:val="000000" w:themeColor="text1"/>
      <w:szCs w:val="24"/>
      <w:lang w:val="en-AU" w:bidi="en-US"/>
    </w:rPr>
  </w:style>
  <w:style w:type="paragraph" w:customStyle="1" w:styleId="af4">
    <w:name w:val="Стиль"/>
    <w:uiPriority w:val="99"/>
    <w:rsid w:val="00C7036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5">
    <w:name w:val="Чертежный"/>
    <w:uiPriority w:val="99"/>
    <w:rsid w:val="00C70367"/>
    <w:pPr>
      <w:spacing w:after="0" w:line="240" w:lineRule="auto"/>
      <w:jc w:val="both"/>
    </w:pPr>
    <w:rPr>
      <w:rFonts w:ascii="ISOCPEUR" w:eastAsia="Times New Roman" w:hAnsi="ISOCPEUR" w:cs="Times New Roman"/>
      <w:i/>
      <w:color w:val="000000" w:themeColor="text1"/>
      <w:sz w:val="28"/>
      <w:szCs w:val="20"/>
      <w:lang w:val="uk-UA" w:eastAsia="ru-RU"/>
    </w:rPr>
  </w:style>
  <w:style w:type="paragraph" w:styleId="31">
    <w:name w:val="toc 3"/>
    <w:basedOn w:val="a"/>
    <w:next w:val="a"/>
    <w:autoRedefine/>
    <w:uiPriority w:val="39"/>
    <w:unhideWhenUsed/>
    <w:rsid w:val="00C70367"/>
    <w:pPr>
      <w:tabs>
        <w:tab w:val="right" w:leader="dot" w:pos="9345"/>
      </w:tabs>
      <w:spacing w:after="100"/>
      <w:ind w:left="567"/>
    </w:pPr>
  </w:style>
  <w:style w:type="paragraph" w:customStyle="1" w:styleId="af6">
    <w:name w:val="Содержимое таблицы"/>
    <w:basedOn w:val="a"/>
    <w:qFormat/>
    <w:rsid w:val="00C70367"/>
    <w:pPr>
      <w:widowControl w:val="0"/>
      <w:suppressLineNumbers/>
      <w:suppressAutoHyphens/>
      <w:spacing w:after="0" w:line="240" w:lineRule="auto"/>
    </w:pPr>
    <w:rPr>
      <w:rFonts w:eastAsia="DejaVu Sans" w:cs="DejaVu Sans"/>
      <w:color w:val="00000A"/>
      <w:szCs w:val="24"/>
      <w:lang w:val="en-AU" w:bidi="en-US"/>
    </w:rPr>
  </w:style>
  <w:style w:type="table" w:customStyle="1" w:styleId="13">
    <w:name w:val="Сетка таблицы1"/>
    <w:basedOn w:val="a1"/>
    <w:next w:val="a5"/>
    <w:uiPriority w:val="39"/>
    <w:rsid w:val="003D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3D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3D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3D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517E4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E507D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507DE"/>
  </w:style>
  <w:style w:type="table" w:customStyle="1" w:styleId="32">
    <w:name w:val="Сетка таблицы3"/>
    <w:basedOn w:val="a1"/>
    <w:next w:val="a5"/>
    <w:uiPriority w:val="39"/>
    <w:rsid w:val="00E50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E5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5"/>
    <w:uiPriority w:val="59"/>
    <w:rsid w:val="00E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39"/>
    <w:rsid w:val="00E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E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text"/>
    <w:basedOn w:val="a"/>
    <w:link w:val="af8"/>
    <w:uiPriority w:val="99"/>
    <w:semiHidden/>
    <w:unhideWhenUsed/>
    <w:rsid w:val="00E507D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5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507D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507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507DE"/>
    <w:rPr>
      <w:b/>
      <w:bCs/>
    </w:rPr>
  </w:style>
  <w:style w:type="character" w:styleId="afc">
    <w:name w:val="Emphasis"/>
    <w:basedOn w:val="a0"/>
    <w:uiPriority w:val="20"/>
    <w:qFormat/>
    <w:rsid w:val="00E507DE"/>
    <w:rPr>
      <w:i/>
      <w:i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E507DE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E507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">
    <w:name w:val="alt"/>
    <w:basedOn w:val="a"/>
    <w:rsid w:val="00E507D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omment">
    <w:name w:val="comment"/>
    <w:basedOn w:val="a0"/>
    <w:rsid w:val="00E507DE"/>
  </w:style>
  <w:style w:type="character" w:customStyle="1" w:styleId="keyword">
    <w:name w:val="keyword"/>
    <w:basedOn w:val="a0"/>
    <w:rsid w:val="00E507DE"/>
  </w:style>
  <w:style w:type="character" w:customStyle="1" w:styleId="string">
    <w:name w:val="string"/>
    <w:basedOn w:val="a0"/>
    <w:rsid w:val="00E507DE"/>
  </w:style>
  <w:style w:type="character" w:customStyle="1" w:styleId="number">
    <w:name w:val="number"/>
    <w:basedOn w:val="a0"/>
    <w:rsid w:val="00E507DE"/>
  </w:style>
  <w:style w:type="character" w:customStyle="1" w:styleId="special">
    <w:name w:val="special"/>
    <w:basedOn w:val="a0"/>
    <w:rsid w:val="00E507DE"/>
  </w:style>
  <w:style w:type="character" w:customStyle="1" w:styleId="23">
    <w:name w:val="Неразрешенное упоминание2"/>
    <w:basedOn w:val="a0"/>
    <w:uiPriority w:val="99"/>
    <w:semiHidden/>
    <w:unhideWhenUsed/>
    <w:rsid w:val="00E507DE"/>
    <w:rPr>
      <w:color w:val="605E5C"/>
      <w:shd w:val="clear" w:color="auto" w:fill="E1DFDD"/>
    </w:rPr>
  </w:style>
  <w:style w:type="table" w:customStyle="1" w:styleId="220">
    <w:name w:val="Сетка таблицы22"/>
    <w:basedOn w:val="a1"/>
    <w:next w:val="a5"/>
    <w:uiPriority w:val="39"/>
    <w:rsid w:val="00E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39"/>
    <w:rsid w:val="00E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5">
    <w:name w:val="Текст абзаца по ГОСТ 2.105"/>
    <w:basedOn w:val="a"/>
    <w:qFormat/>
    <w:rsid w:val="002058D1"/>
    <w:pPr>
      <w:spacing w:before="60" w:after="60"/>
      <w:ind w:firstLine="709"/>
    </w:pPr>
    <w:rPr>
      <w:rFonts w:eastAsia="Times New Roman" w:cs="Times New Roman"/>
      <w:szCs w:val="24"/>
      <w:lang w:eastAsia="ru-RU"/>
    </w:rPr>
  </w:style>
  <w:style w:type="table" w:customStyle="1" w:styleId="4">
    <w:name w:val="Сетка таблицы4"/>
    <w:basedOn w:val="a1"/>
    <w:next w:val="a5"/>
    <w:uiPriority w:val="39"/>
    <w:rsid w:val="005F2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a0"/>
    <w:rsid w:val="00CD019A"/>
  </w:style>
  <w:style w:type="character" w:customStyle="1" w:styleId="mo">
    <w:name w:val="mo"/>
    <w:basedOn w:val="a0"/>
    <w:rsid w:val="00CD019A"/>
  </w:style>
  <w:style w:type="character" w:customStyle="1" w:styleId="mjxassistivemathml">
    <w:name w:val="mjx_assistive_mathml"/>
    <w:basedOn w:val="a0"/>
    <w:rsid w:val="00CD019A"/>
  </w:style>
  <w:style w:type="character" w:customStyle="1" w:styleId="UnresolvedMention">
    <w:name w:val="Unresolved Mention"/>
    <w:basedOn w:val="a0"/>
    <w:uiPriority w:val="99"/>
    <w:semiHidden/>
    <w:unhideWhenUsed/>
    <w:rsid w:val="002A5176"/>
    <w:rPr>
      <w:color w:val="605E5C"/>
      <w:shd w:val="clear" w:color="auto" w:fill="E1DFDD"/>
    </w:rPr>
  </w:style>
  <w:style w:type="paragraph" w:customStyle="1" w:styleId="C">
    <w:name w:val="C отступом"/>
    <w:basedOn w:val="a"/>
    <w:rsid w:val="00C014EE"/>
    <w:pPr>
      <w:spacing w:after="0"/>
      <w:ind w:firstLine="709"/>
    </w:pPr>
    <w:rPr>
      <w:rFonts w:eastAsia="Times New Roman" w:cs="Times New Roman"/>
      <w:sz w:val="28"/>
      <w:szCs w:val="24"/>
      <w:lang w:eastAsia="ru-RU"/>
    </w:rPr>
  </w:style>
  <w:style w:type="paragraph" w:styleId="afd">
    <w:name w:val="Title"/>
    <w:basedOn w:val="a"/>
    <w:link w:val="afe"/>
    <w:qFormat/>
    <w:rsid w:val="00B71653"/>
    <w:pPr>
      <w:spacing w:after="0" w:line="240" w:lineRule="auto"/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B7165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Bodytext">
    <w:name w:val="Body text_"/>
    <w:link w:val="17"/>
    <w:locked/>
    <w:rsid w:val="00B71653"/>
    <w:rPr>
      <w:spacing w:val="10"/>
      <w:shd w:val="clear" w:color="auto" w:fill="FFFFFF"/>
    </w:rPr>
  </w:style>
  <w:style w:type="paragraph" w:customStyle="1" w:styleId="17">
    <w:name w:val="Основной текст1"/>
    <w:basedOn w:val="a"/>
    <w:link w:val="Bodytext"/>
    <w:rsid w:val="00B71653"/>
    <w:pPr>
      <w:widowControl w:val="0"/>
      <w:shd w:val="clear" w:color="auto" w:fill="FFFFFF"/>
      <w:spacing w:after="0" w:line="288" w:lineRule="exact"/>
      <w:ind w:hanging="360"/>
    </w:pPr>
    <w:rPr>
      <w:rFonts w:asciiTheme="minorHAnsi" w:hAnsiTheme="minorHAnsi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77E0-B346-42F4-8025-268410DA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Nurgle</Manager>
  <Company>Nurgle garden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unclean one</dc:creator>
  <cp:lastModifiedBy>Байлагасова</cp:lastModifiedBy>
  <cp:revision>8</cp:revision>
  <cp:lastPrinted>2020-06-24T09:46:00Z</cp:lastPrinted>
  <dcterms:created xsi:type="dcterms:W3CDTF">2021-01-22T04:15:00Z</dcterms:created>
  <dcterms:modified xsi:type="dcterms:W3CDTF">2021-01-25T04:16:00Z</dcterms:modified>
</cp:coreProperties>
</file>